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7B" w:rsidRDefault="00A8537B" w:rsidP="0002233D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233D" w:rsidRDefault="0002233D" w:rsidP="0002233D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02233D" w:rsidRDefault="0002233D" w:rsidP="0002233D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02233D" w:rsidRDefault="0002233D" w:rsidP="0002233D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0F4818">
        <w:rPr>
          <w:rFonts w:ascii="Times New Roman" w:hAnsi="Times New Roman" w:cs="Times New Roman"/>
          <w:sz w:val="28"/>
          <w:szCs w:val="28"/>
        </w:rPr>
        <w:t>Сабинского</w:t>
      </w:r>
    </w:p>
    <w:p w:rsidR="0002233D" w:rsidRDefault="0002233D" w:rsidP="0002233D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2233D" w:rsidRDefault="0002233D" w:rsidP="0002233D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2233D" w:rsidRDefault="0002233D" w:rsidP="0002233D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 № ______201</w:t>
      </w:r>
      <w:r w:rsidR="008605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02233D" w:rsidRDefault="0002233D" w:rsidP="0002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33D" w:rsidRDefault="0002233D" w:rsidP="0002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90" w:rsidRDefault="004C4990" w:rsidP="0002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33D" w:rsidRPr="00E34C82" w:rsidRDefault="0068720D" w:rsidP="00022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82">
        <w:rPr>
          <w:rFonts w:ascii="Times New Roman" w:hAnsi="Times New Roman" w:cs="Times New Roman"/>
          <w:b/>
          <w:sz w:val="28"/>
          <w:szCs w:val="28"/>
        </w:rPr>
        <w:t xml:space="preserve">ЦЕЛЕВАЯ </w:t>
      </w:r>
      <w:r w:rsidR="0002233D" w:rsidRPr="00E34C82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2233D" w:rsidRPr="00E34C82" w:rsidRDefault="0002233D" w:rsidP="00022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82">
        <w:rPr>
          <w:rFonts w:ascii="Times New Roman" w:hAnsi="Times New Roman" w:cs="Times New Roman"/>
          <w:b/>
          <w:sz w:val="28"/>
          <w:szCs w:val="28"/>
        </w:rPr>
        <w:t>«УСТОЙЧИВОЕ РАЗВИТИЕ СЕЛЬСКИХ ТЕРРИТОРИЙ</w:t>
      </w:r>
    </w:p>
    <w:p w:rsidR="0002233D" w:rsidRDefault="0002233D" w:rsidP="00022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82">
        <w:rPr>
          <w:rFonts w:ascii="Times New Roman" w:hAnsi="Times New Roman" w:cs="Times New Roman"/>
          <w:b/>
          <w:sz w:val="28"/>
          <w:szCs w:val="28"/>
        </w:rPr>
        <w:t>НА 201</w:t>
      </w:r>
      <w:r w:rsidR="00860504">
        <w:rPr>
          <w:rFonts w:ascii="Times New Roman" w:hAnsi="Times New Roman" w:cs="Times New Roman"/>
          <w:b/>
          <w:sz w:val="28"/>
          <w:szCs w:val="28"/>
        </w:rPr>
        <w:t>6</w:t>
      </w:r>
      <w:r w:rsidRPr="00E34C82">
        <w:rPr>
          <w:rFonts w:ascii="Times New Roman" w:hAnsi="Times New Roman" w:cs="Times New Roman"/>
          <w:b/>
          <w:sz w:val="28"/>
          <w:szCs w:val="28"/>
        </w:rPr>
        <w:t>-20</w:t>
      </w:r>
      <w:r w:rsidR="00860504">
        <w:rPr>
          <w:rFonts w:ascii="Times New Roman" w:hAnsi="Times New Roman" w:cs="Times New Roman"/>
          <w:b/>
          <w:sz w:val="28"/>
          <w:szCs w:val="28"/>
        </w:rPr>
        <w:t>20</w:t>
      </w:r>
      <w:r w:rsidRPr="00E34C82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4A7684" w:rsidRDefault="004A7684" w:rsidP="00022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САБИНСКОГО </w:t>
      </w:r>
      <w:r w:rsidR="0068720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68720D" w:rsidRPr="0068720D" w:rsidRDefault="0068720D" w:rsidP="00022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2233D" w:rsidRDefault="0002233D" w:rsidP="0002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233D" w:rsidRDefault="00E34C82" w:rsidP="0002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233D">
        <w:rPr>
          <w:rFonts w:ascii="Times New Roman" w:hAnsi="Times New Roman" w:cs="Times New Roman"/>
          <w:sz w:val="28"/>
          <w:szCs w:val="28"/>
        </w:rPr>
        <w:t>АСПОРТ</w:t>
      </w:r>
    </w:p>
    <w:p w:rsidR="00E34C82" w:rsidRDefault="0068720D" w:rsidP="0002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E34C82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34C82" w:rsidRDefault="00E34C82" w:rsidP="0002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«Устойчивое развитие сельских территорий</w:t>
      </w:r>
    </w:p>
    <w:p w:rsidR="00E34C82" w:rsidRDefault="00E34C82" w:rsidP="0002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8605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6050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050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720D" w:rsidRDefault="004A7684" w:rsidP="0002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="0068720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34C82" w:rsidRDefault="00E34C82" w:rsidP="0002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4A7684" w:rsidTr="00787124">
        <w:trPr>
          <w:trHeight w:val="1280"/>
        </w:trPr>
        <w:tc>
          <w:tcPr>
            <w:tcW w:w="3227" w:type="dxa"/>
          </w:tcPr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</w:tcPr>
          <w:p w:rsidR="004A7684" w:rsidRDefault="004A7684" w:rsidP="00860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муниципальная программа «Устойчивое развитие сельских территорий на 201</w:t>
            </w:r>
            <w:r w:rsidR="008605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605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 Сабинского муниципального района Республики Татарстан</w:t>
            </w:r>
          </w:p>
        </w:tc>
      </w:tr>
      <w:tr w:rsidR="004A7684" w:rsidTr="00787124">
        <w:trPr>
          <w:trHeight w:val="958"/>
        </w:trPr>
        <w:tc>
          <w:tcPr>
            <w:tcW w:w="3227" w:type="dxa"/>
          </w:tcPr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379" w:type="dxa"/>
          </w:tcPr>
          <w:p w:rsidR="004A7684" w:rsidRDefault="004A7684" w:rsidP="00680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Правительства Российской Федерации от 8 ноября 2012 года № 2071-р</w:t>
            </w:r>
            <w:r w:rsidR="00680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7684" w:rsidTr="00787124">
        <w:trPr>
          <w:trHeight w:val="703"/>
        </w:trPr>
        <w:tc>
          <w:tcPr>
            <w:tcW w:w="3227" w:type="dxa"/>
          </w:tcPr>
          <w:p w:rsidR="004A7684" w:rsidRDefault="00EB1569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</w:t>
            </w:r>
            <w:r w:rsidR="004A7684">
              <w:rPr>
                <w:rFonts w:ascii="Times New Roman" w:hAnsi="Times New Roman" w:cs="Times New Roman"/>
                <w:sz w:val="28"/>
                <w:szCs w:val="28"/>
              </w:rPr>
              <w:t>аказчик – координатор Программы</w:t>
            </w:r>
          </w:p>
        </w:tc>
        <w:tc>
          <w:tcPr>
            <w:tcW w:w="6379" w:type="dxa"/>
          </w:tcPr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Сабинского муниципального района</w:t>
            </w:r>
          </w:p>
        </w:tc>
      </w:tr>
      <w:tr w:rsidR="004A7684" w:rsidTr="00EB1569">
        <w:trPr>
          <w:trHeight w:val="718"/>
        </w:trPr>
        <w:tc>
          <w:tcPr>
            <w:tcW w:w="3227" w:type="dxa"/>
          </w:tcPr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379" w:type="dxa"/>
          </w:tcPr>
          <w:p w:rsidR="004A7684" w:rsidRDefault="00EB1569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Сабинского муниципального района</w:t>
            </w:r>
            <w:r w:rsidRPr="004A7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7684" w:rsidTr="00787124">
        <w:tc>
          <w:tcPr>
            <w:tcW w:w="3227" w:type="dxa"/>
          </w:tcPr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A7684" w:rsidRPr="004A7684" w:rsidRDefault="004A7684" w:rsidP="00D56400">
            <w:pPr>
              <w:pStyle w:val="a5"/>
              <w:rPr>
                <w:szCs w:val="22"/>
                <w:lang w:val="ru-RU" w:eastAsia="en-US"/>
              </w:rPr>
            </w:pPr>
            <w:r w:rsidRPr="004A7684">
              <w:rPr>
                <w:szCs w:val="22"/>
                <w:lang w:val="ru-RU" w:eastAsia="en-US"/>
              </w:rPr>
              <w:t xml:space="preserve">Целью Программы является повышение качества жизни населения Сабинского муниципального района на основе устойчивого, динамичного развития экономики </w:t>
            </w:r>
          </w:p>
          <w:p w:rsidR="004A7684" w:rsidRPr="004A7684" w:rsidRDefault="004A7684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84">
              <w:rPr>
                <w:rFonts w:ascii="Times New Roman" w:hAnsi="Times New Roman" w:cs="Times New Roman"/>
                <w:sz w:val="28"/>
                <w:szCs w:val="28"/>
              </w:rPr>
              <w:t>Для реализации данной цели необходимо решить следующие задачи:</w:t>
            </w:r>
          </w:p>
          <w:p w:rsidR="004A7684" w:rsidRDefault="004A7684" w:rsidP="00D5640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684">
              <w:rPr>
                <w:rFonts w:ascii="Times New Roman" w:hAnsi="Times New Roman"/>
                <w:sz w:val="28"/>
                <w:szCs w:val="28"/>
              </w:rPr>
              <w:t>- рост уровня жизни населения, создание благоприятного  климата для его жизнедеятельности</w:t>
            </w:r>
            <w:r w:rsidR="00D564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A7684" w:rsidRPr="004A7684" w:rsidRDefault="004A7684" w:rsidP="00D5640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строительство и приведение в нормативное состояние социальных объектов района</w:t>
            </w:r>
            <w:r w:rsidR="00D564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A7684" w:rsidRPr="004A7684" w:rsidRDefault="004A7684" w:rsidP="00D56400">
            <w:pPr>
              <w:pStyle w:val="2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684">
              <w:rPr>
                <w:rFonts w:ascii="Times New Roman" w:hAnsi="Times New Roman"/>
                <w:sz w:val="28"/>
                <w:szCs w:val="28"/>
              </w:rPr>
              <w:lastRenderedPageBreak/>
              <w:t>- повышение инвестиционной привлекательности района</w:t>
            </w:r>
            <w:r w:rsidR="00D564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A7684" w:rsidRPr="004A7684" w:rsidRDefault="004A7684" w:rsidP="00D5640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6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жильем населения района</w:t>
            </w:r>
          </w:p>
        </w:tc>
      </w:tr>
      <w:tr w:rsidR="004A7684" w:rsidTr="00787124">
        <w:tc>
          <w:tcPr>
            <w:tcW w:w="3227" w:type="dxa"/>
          </w:tcPr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Важнейшие целевые индикаторы Программы</w:t>
            </w:r>
          </w:p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422C" w:rsidRDefault="0003422C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инвесторами 2</w:t>
            </w:r>
            <w:r w:rsidR="007469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инвестиционных проект</w:t>
            </w:r>
            <w:r w:rsidR="007469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агропромышленного комплекса с созданием 674 рабочих мест;</w:t>
            </w:r>
          </w:p>
          <w:p w:rsidR="00EB1569" w:rsidRDefault="00EB1569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ввод (приобретение) </w:t>
            </w:r>
            <w:r w:rsidR="00860504">
              <w:rPr>
                <w:rFonts w:ascii="Times New Roman" w:hAnsi="Times New Roman" w:cs="Times New Roman"/>
                <w:sz w:val="28"/>
                <w:szCs w:val="28"/>
              </w:rPr>
              <w:t>27,709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жилья для граждан, проживающих в сельской местности;</w:t>
            </w:r>
          </w:p>
          <w:p w:rsidR="00EB1569" w:rsidRDefault="00EB1569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ввод в действие общеобразовательных учреждений на </w:t>
            </w:r>
            <w:r w:rsidR="0086050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</w:t>
            </w:r>
            <w:r w:rsidR="00860504">
              <w:rPr>
                <w:rFonts w:ascii="Times New Roman" w:hAnsi="Times New Roman" w:cs="Times New Roman"/>
                <w:sz w:val="28"/>
                <w:szCs w:val="28"/>
              </w:rPr>
              <w:t xml:space="preserve"> и 550 ученических мест</w:t>
            </w:r>
            <w:r w:rsidR="00F132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0504">
              <w:rPr>
                <w:rFonts w:ascii="Times New Roman" w:hAnsi="Times New Roman" w:cs="Times New Roman"/>
                <w:sz w:val="28"/>
                <w:szCs w:val="28"/>
              </w:rPr>
              <w:t xml:space="preserve"> общежития для одаренных детей на 120 мест;</w:t>
            </w:r>
          </w:p>
          <w:p w:rsidR="00EB1569" w:rsidRDefault="00EB1569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ввод в действие </w:t>
            </w:r>
            <w:r w:rsidR="008605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фельдшерско-акушерских пунктов, </w:t>
            </w:r>
            <w:r w:rsidR="003F5A12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r w:rsidR="003F5A12" w:rsidRPr="003F5A12">
              <w:rPr>
                <w:rFonts w:ascii="Times New Roman" w:hAnsi="Times New Roman" w:cs="Times New Roman"/>
                <w:sz w:val="28"/>
                <w:szCs w:val="28"/>
              </w:rPr>
              <w:t>отделения для больных с ОНМК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1569" w:rsidRDefault="00EB1569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ввод в действие </w:t>
            </w:r>
            <w:r w:rsidR="00860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3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</w:t>
            </w:r>
            <w:r w:rsidR="00F1320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</w:t>
            </w:r>
            <w:r w:rsidR="00F1320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</w:t>
            </w:r>
            <w:r w:rsidR="00F1320B">
              <w:rPr>
                <w:rFonts w:ascii="Times New Roman" w:hAnsi="Times New Roman" w:cs="Times New Roman"/>
                <w:sz w:val="28"/>
                <w:szCs w:val="28"/>
              </w:rPr>
              <w:t>я, универсального спортивного комплекса, горнолыжного комплекса, бассейна на 8 дорожек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1569" w:rsidRDefault="00EB1569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7FC7">
              <w:rPr>
                <w:rFonts w:ascii="Times New Roman" w:hAnsi="Times New Roman" w:cs="Times New Roman"/>
                <w:sz w:val="28"/>
                <w:szCs w:val="28"/>
              </w:rPr>
              <w:t xml:space="preserve">ввод в действие учреждений культурно-досугового тира на </w:t>
            </w:r>
            <w:r w:rsidR="00F1320B">
              <w:rPr>
                <w:rFonts w:ascii="Times New Roman" w:hAnsi="Times New Roman" w:cs="Times New Roman"/>
                <w:sz w:val="28"/>
                <w:szCs w:val="28"/>
              </w:rPr>
              <w:t>550 посадочных мест и 3-х многофункциональных центров</w:t>
            </w:r>
            <w:r w:rsidR="00B57F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7FC7" w:rsidRDefault="00B57FC7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ввод в действие </w:t>
            </w:r>
            <w:r w:rsidR="00C339D3">
              <w:rPr>
                <w:rFonts w:ascii="Times New Roman" w:hAnsi="Times New Roman" w:cs="Times New Roman"/>
                <w:sz w:val="28"/>
                <w:szCs w:val="28"/>
              </w:rPr>
              <w:t>39,115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аспределительных газовых сетей;</w:t>
            </w:r>
          </w:p>
          <w:p w:rsidR="00B57FC7" w:rsidRDefault="00B57FC7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ввод в действие </w:t>
            </w:r>
            <w:r w:rsidR="00C339D3">
              <w:rPr>
                <w:rFonts w:ascii="Times New Roman" w:hAnsi="Times New Roman" w:cs="Times New Roman"/>
                <w:sz w:val="28"/>
                <w:szCs w:val="28"/>
              </w:rPr>
              <w:t>59,49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окальных водопроводов;</w:t>
            </w:r>
          </w:p>
          <w:p w:rsidR="00C339D3" w:rsidRDefault="00C339D3" w:rsidP="00EB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148,058 км автомобильных дорог в нормативное состояние;</w:t>
            </w:r>
          </w:p>
          <w:p w:rsidR="00D56400" w:rsidRDefault="00B57FC7" w:rsidP="00C3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</w:t>
            </w:r>
            <w:r w:rsidR="00C339D3">
              <w:rPr>
                <w:rFonts w:ascii="Times New Roman" w:hAnsi="Times New Roman" w:cs="Times New Roman"/>
                <w:sz w:val="28"/>
                <w:szCs w:val="28"/>
              </w:rPr>
              <w:t xml:space="preserve">20 начинающих фермеров для строительства семейных ферм с созданием 68 рабочих мест и </w:t>
            </w:r>
            <w:proofErr w:type="spellStart"/>
            <w:r w:rsidR="00C339D3"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 w:rsidR="00C339D3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5 фермеров для строительства семейных ферм с созданием 15 рабочих мест.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7684" w:rsidTr="00787124">
        <w:trPr>
          <w:trHeight w:val="681"/>
        </w:trPr>
        <w:tc>
          <w:tcPr>
            <w:tcW w:w="3227" w:type="dxa"/>
          </w:tcPr>
          <w:p w:rsidR="004A7684" w:rsidRDefault="004A7684" w:rsidP="0078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</w:tcPr>
          <w:p w:rsidR="004A7684" w:rsidRDefault="00D56400" w:rsidP="00C10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10B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10B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A7684" w:rsidTr="00787124">
        <w:tc>
          <w:tcPr>
            <w:tcW w:w="3227" w:type="dxa"/>
          </w:tcPr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Программы</w:t>
            </w:r>
          </w:p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A7684" w:rsidRDefault="00D56400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7FC7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жилищных условий граждан, </w:t>
            </w:r>
            <w:r w:rsidRPr="00D56400">
              <w:rPr>
                <w:rFonts w:ascii="Times New Roman" w:hAnsi="Times New Roman" w:cs="Times New Roman"/>
                <w:sz w:val="28"/>
                <w:szCs w:val="28"/>
              </w:rPr>
              <w:t>проживающих в сельской местности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400" w:rsidRDefault="00D56400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D56400">
              <w:rPr>
                <w:rFonts w:ascii="Times New Roman" w:hAnsi="Times New Roman" w:cs="Times New Roman"/>
                <w:sz w:val="28"/>
                <w:szCs w:val="28"/>
              </w:rPr>
              <w:t>вод в действие общеобразовательных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400" w:rsidRDefault="00D56400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D56400">
              <w:rPr>
                <w:rFonts w:ascii="Times New Roman" w:hAnsi="Times New Roman" w:cs="Times New Roman"/>
                <w:sz w:val="28"/>
                <w:szCs w:val="28"/>
              </w:rPr>
              <w:t>вод в действие фельдшерско-акушерских пунктов</w:t>
            </w:r>
            <w:r w:rsidR="00C10B24">
              <w:rPr>
                <w:rFonts w:ascii="Times New Roman" w:hAnsi="Times New Roman" w:cs="Times New Roman"/>
                <w:sz w:val="28"/>
                <w:szCs w:val="28"/>
              </w:rPr>
              <w:t>, отделения для больных с ОНМК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400" w:rsidRDefault="00D56400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D56400">
              <w:rPr>
                <w:rFonts w:ascii="Times New Roman" w:hAnsi="Times New Roman" w:cs="Times New Roman"/>
                <w:sz w:val="28"/>
                <w:szCs w:val="28"/>
              </w:rPr>
              <w:t>вод в действие плоскостных спортивных сооружений</w:t>
            </w:r>
            <w:r w:rsidR="00C10B24">
              <w:rPr>
                <w:rFonts w:ascii="Times New Roman" w:hAnsi="Times New Roman" w:cs="Times New Roman"/>
                <w:sz w:val="28"/>
                <w:szCs w:val="28"/>
              </w:rPr>
              <w:t xml:space="preserve"> и иных спортивных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400" w:rsidRDefault="00D56400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D56400">
              <w:rPr>
                <w:rFonts w:ascii="Times New Roman" w:hAnsi="Times New Roman" w:cs="Times New Roman"/>
                <w:sz w:val="28"/>
                <w:szCs w:val="28"/>
              </w:rPr>
              <w:t>вод в действие учреждений культурно-досугового типа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400" w:rsidRDefault="00D56400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</w:t>
            </w:r>
            <w:r w:rsidRPr="00D56400">
              <w:rPr>
                <w:rFonts w:ascii="Times New Roman" w:hAnsi="Times New Roman" w:cs="Times New Roman"/>
                <w:sz w:val="28"/>
                <w:szCs w:val="28"/>
              </w:rPr>
              <w:t>вод в действие распределительных газовых сетей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400" w:rsidRDefault="00D56400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D56400">
              <w:rPr>
                <w:rFonts w:ascii="Times New Roman" w:hAnsi="Times New Roman" w:cs="Times New Roman"/>
                <w:sz w:val="28"/>
                <w:szCs w:val="28"/>
              </w:rPr>
              <w:t>вод в действие локальных водопроводов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0B24" w:rsidRDefault="00C10B24" w:rsidP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автомобильных дорог в нормативное состояние;</w:t>
            </w:r>
          </w:p>
          <w:p w:rsidR="00D56400" w:rsidRDefault="00C10B24" w:rsidP="00907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фермеров.</w:t>
            </w:r>
          </w:p>
        </w:tc>
      </w:tr>
      <w:tr w:rsidR="00E966D3" w:rsidRPr="00E966D3" w:rsidTr="00787124">
        <w:tc>
          <w:tcPr>
            <w:tcW w:w="3227" w:type="dxa"/>
          </w:tcPr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684" w:rsidRDefault="004A7684" w:rsidP="00E3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A7684" w:rsidRDefault="00907E98" w:rsidP="00C10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Программы- </w:t>
            </w:r>
            <w:r w:rsidR="004C5E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3422C">
              <w:rPr>
                <w:rFonts w:ascii="Times New Roman" w:eastAsia="Times New Roman" w:hAnsi="Times New Roman" w:cs="Times New Roman"/>
                <w:sz w:val="28"/>
                <w:szCs w:val="28"/>
              </w:rPr>
              <w:t> 235,</w:t>
            </w:r>
            <w:r w:rsidR="004C499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7FC7">
              <w:rPr>
                <w:rFonts w:ascii="Times New Roman" w:eastAsia="Times New Roman" w:hAnsi="Times New Roman" w:cs="Times New Roman"/>
                <w:sz w:val="28"/>
                <w:szCs w:val="28"/>
              </w:rPr>
              <w:t>млн.</w:t>
            </w:r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числе: средства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</w:t>
            </w:r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бюджета- </w:t>
            </w:r>
            <w:r w:rsidR="00D47D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972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47D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972EB">
              <w:rPr>
                <w:rFonts w:ascii="Times New Roman" w:eastAsia="Times New Roman" w:hAnsi="Times New Roman" w:cs="Times New Roman"/>
                <w:sz w:val="28"/>
                <w:szCs w:val="28"/>
              </w:rPr>
              <w:t>72,</w:t>
            </w:r>
            <w:r w:rsidR="004C49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10B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7FC7">
              <w:rPr>
                <w:rFonts w:ascii="Times New Roman" w:eastAsia="Times New Roman" w:hAnsi="Times New Roman" w:cs="Times New Roman"/>
                <w:sz w:val="28"/>
                <w:szCs w:val="28"/>
              </w:rPr>
              <w:t>млн.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средства бюджета  Республики Татарстан- </w:t>
            </w:r>
            <w:r w:rsidR="00C10B2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3422C">
              <w:rPr>
                <w:rFonts w:ascii="Times New Roman" w:eastAsia="Times New Roman" w:hAnsi="Times New Roman" w:cs="Times New Roman"/>
                <w:sz w:val="28"/>
                <w:szCs w:val="28"/>
              </w:rPr>
              <w:t> 836,</w:t>
            </w:r>
            <w:r w:rsidR="004C499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83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7FC7">
              <w:rPr>
                <w:rFonts w:ascii="Times New Roman" w:eastAsia="Times New Roman" w:hAnsi="Times New Roman" w:cs="Times New Roman"/>
                <w:sz w:val="28"/>
                <w:szCs w:val="28"/>
              </w:rPr>
              <w:t>млн.</w:t>
            </w:r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 w:rsidR="00B57F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внебюджетные средства- </w:t>
            </w:r>
            <w:r w:rsidR="00D47D40">
              <w:rPr>
                <w:rFonts w:ascii="Times New Roman" w:eastAsia="Times New Roman" w:hAnsi="Times New Roman" w:cs="Times New Roman"/>
                <w:sz w:val="28"/>
                <w:szCs w:val="28"/>
              </w:rPr>
              <w:t>326,7</w:t>
            </w:r>
            <w:r w:rsidR="00C10B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7FC7">
              <w:rPr>
                <w:rFonts w:ascii="Times New Roman" w:eastAsia="Times New Roman" w:hAnsi="Times New Roman" w:cs="Times New Roman"/>
                <w:sz w:val="28"/>
                <w:szCs w:val="28"/>
              </w:rPr>
              <w:t>млн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83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  <w:r w:rsidRPr="00907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2C0005" w:rsidRPr="002C0005" w:rsidRDefault="002C0005" w:rsidP="00C10B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* </w:t>
            </w:r>
            <w:r w:rsidRPr="002C00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Средства инвесторов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для реализации инвестиционных проектов в агропромышленном комплексе </w:t>
            </w:r>
            <w:r w:rsidRPr="002C00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8 343,0 </w:t>
            </w:r>
            <w:proofErr w:type="spellStart"/>
            <w:r w:rsidRPr="002C00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млн</w:t>
            </w:r>
            <w:proofErr w:type="gramStart"/>
            <w:r w:rsidRPr="002C00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2C00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 w:rsidRPr="002C00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966D3" w:rsidRPr="00E966D3" w:rsidTr="00787124">
        <w:trPr>
          <w:trHeight w:val="402"/>
        </w:trPr>
        <w:tc>
          <w:tcPr>
            <w:tcW w:w="3227" w:type="dxa"/>
          </w:tcPr>
          <w:p w:rsidR="004A7684" w:rsidRDefault="004A7684" w:rsidP="0078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6379" w:type="dxa"/>
          </w:tcPr>
          <w:p w:rsidR="000A37D0" w:rsidRDefault="00907E98" w:rsidP="000A3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98">
              <w:rPr>
                <w:rFonts w:ascii="Times New Roman" w:hAnsi="Times New Roman" w:cs="Times New Roman"/>
                <w:sz w:val="28"/>
                <w:szCs w:val="28"/>
              </w:rPr>
              <w:t>Повышение уровня жизни населения</w:t>
            </w:r>
            <w:r w:rsidR="00DC06CC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территорий</w:t>
            </w:r>
            <w:r w:rsidR="000A3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684" w:rsidRDefault="00907E98" w:rsidP="00DC06CC">
            <w:pPr>
              <w:rPr>
                <w:rFonts w:ascii="Times New Roman" w:hAnsi="Times New Roman" w:cs="Times New Roman"/>
                <w:sz w:val="28"/>
              </w:rPr>
            </w:pPr>
            <w:r w:rsidRPr="00907E98">
              <w:rPr>
                <w:rFonts w:ascii="Times New Roman" w:hAnsi="Times New Roman" w:cs="Times New Roman"/>
                <w:sz w:val="28"/>
              </w:rPr>
              <w:t xml:space="preserve">Социально-экономическая эффективность Программы оценивается по степени достижения </w:t>
            </w:r>
            <w:r>
              <w:rPr>
                <w:rFonts w:ascii="Times New Roman" w:hAnsi="Times New Roman" w:cs="Times New Roman"/>
                <w:sz w:val="28"/>
              </w:rPr>
              <w:t xml:space="preserve">индикаторов </w:t>
            </w:r>
            <w:r w:rsidR="00DC06CC">
              <w:rPr>
                <w:rFonts w:ascii="Times New Roman" w:hAnsi="Times New Roman" w:cs="Times New Roman"/>
                <w:sz w:val="28"/>
              </w:rPr>
              <w:t>Программы:</w:t>
            </w:r>
          </w:p>
          <w:p w:rsidR="003F5A12" w:rsidRDefault="00DC06CC" w:rsidP="00DC06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3F5A12">
              <w:rPr>
                <w:rFonts w:ascii="Times New Roman" w:hAnsi="Times New Roman" w:cs="Times New Roman"/>
                <w:sz w:val="28"/>
                <w:szCs w:val="28"/>
              </w:rPr>
              <w:t xml:space="preserve">лучшение жилищных условий </w:t>
            </w:r>
            <w:r w:rsidR="002C0005">
              <w:rPr>
                <w:rFonts w:ascii="Times New Roman" w:hAnsi="Times New Roman" w:cs="Times New Roman"/>
                <w:sz w:val="28"/>
                <w:szCs w:val="28"/>
              </w:rPr>
              <w:t>963 граждан в сельской местности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6CC" w:rsidRPr="00DC06CC" w:rsidRDefault="00DC06CC" w:rsidP="00DC06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0D7C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предоставления муниципальных услуг в сфере дошкольного образования </w:t>
            </w:r>
            <w:r w:rsidR="00440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путем строительства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общеобразовательной школы на 550 ученических мест</w:t>
            </w:r>
            <w:r w:rsidRPr="00DC06C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06CC" w:rsidRDefault="00440D7C" w:rsidP="00DC06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улучшение качества предоставления государственных услуг в сфере здравоохранения путем 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строительства 5 </w:t>
            </w:r>
            <w:r w:rsidR="00DC06CC" w:rsidRPr="00DC06CC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фельдшерско-акушерских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06CC" w:rsidRPr="00DC06CC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C06CC" w:rsidRPr="00DC06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строительства </w:t>
            </w:r>
            <w:r w:rsidRPr="00440D7C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отделения для больных с ОНМК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реконструкции участковой больницы</w:t>
            </w:r>
            <w:r w:rsidR="00DC06CC" w:rsidRPr="00DC06C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40D7C" w:rsidRPr="00DC06CC" w:rsidRDefault="00440D7C" w:rsidP="00DC06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ввод в эксплуатацию 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плоскостн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сооружени</w:t>
            </w:r>
            <w:r w:rsidR="002C0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я, </w:t>
            </w:r>
            <w:r w:rsidR="002C0005">
              <w:rPr>
                <w:rFonts w:ascii="Times New Roman" w:hAnsi="Times New Roman" w:cs="Times New Roman"/>
                <w:sz w:val="28"/>
                <w:szCs w:val="28"/>
              </w:rPr>
              <w:t>универсального спортивного комплекса, горнолыжного комплекса, бассейна на 8 дорожек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пропаганды здорового образа жизни населения путем строительства; </w:t>
            </w:r>
          </w:p>
          <w:p w:rsidR="007E20CF" w:rsidRDefault="00440D7C" w:rsidP="00D97D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C06CC" w:rsidRPr="00DC06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улучшение доступа сельского населения к услугам учреждений культурно-досугового типа путем расширения сети таких учреждений на </w:t>
            </w:r>
            <w:r w:rsidR="002C0005">
              <w:rPr>
                <w:rFonts w:ascii="Times New Roman" w:hAnsi="Times New Roman" w:cs="Times New Roman"/>
                <w:sz w:val="28"/>
                <w:szCs w:val="28"/>
              </w:rPr>
              <w:t>550 посадочных мест и строительство 3-х многофункциональных центров</w:t>
            </w:r>
            <w:r w:rsidR="007E20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8537B" w:rsidRDefault="00680671" w:rsidP="00A85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148,058 км автомобильных дорог путем приведения их в нормативное состояние.</w:t>
            </w:r>
          </w:p>
        </w:tc>
      </w:tr>
    </w:tbl>
    <w:p w:rsidR="007035CA" w:rsidRDefault="007035CA" w:rsidP="007035CA">
      <w:pPr>
        <w:numPr>
          <w:ilvl w:val="0"/>
          <w:numId w:val="1"/>
        </w:numPr>
        <w:tabs>
          <w:tab w:val="clear" w:pos="1485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Характеристика проблемы</w:t>
      </w:r>
    </w:p>
    <w:p w:rsidR="007035CA" w:rsidRPr="007035CA" w:rsidRDefault="007035CA" w:rsidP="007035CA">
      <w:pPr>
        <w:spacing w:after="0" w:line="240" w:lineRule="auto"/>
        <w:ind w:left="1485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7035CA" w:rsidP="00D4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Сабинский муниципальный район образован в 1930 году, расположен на севере Татарстана в центральной части </w:t>
      </w:r>
      <w:proofErr w:type="spellStart"/>
      <w:r w:rsidRPr="007035CA">
        <w:rPr>
          <w:rFonts w:ascii="Times New Roman" w:eastAsia="Times New Roman" w:hAnsi="Times New Roman" w:cs="Times New Roman"/>
          <w:sz w:val="28"/>
          <w:szCs w:val="28"/>
        </w:rPr>
        <w:t>Предкамь</w:t>
      </w:r>
      <w:proofErr w:type="gramStart"/>
      <w:r w:rsidRPr="007035C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7035CA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35CA">
        <w:rPr>
          <w:rFonts w:ascii="Times New Roman" w:eastAsia="Times New Roman" w:hAnsi="Times New Roman" w:cs="Times New Roman"/>
          <w:sz w:val="28"/>
          <w:szCs w:val="28"/>
        </w:rPr>
        <w:t>Предкамской</w:t>
      </w:r>
      <w:proofErr w:type="spellEnd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экономической зоне. Площадь района 1098 </w:t>
      </w:r>
      <w:proofErr w:type="spellStart"/>
      <w:r w:rsidRPr="007035CA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proofErr w:type="gramStart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.,  </w:t>
      </w:r>
      <w:proofErr w:type="gramEnd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составляет 1,62% от общей площади Республики Татарстан. Девятнадцать сельских и одно городское поселение объединяют 67 населенных пунктов. </w:t>
      </w:r>
    </w:p>
    <w:p w:rsidR="007035CA" w:rsidRDefault="007035CA" w:rsidP="00D4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Территория района занимает верхнюю часть бассейна р. Меши. В основном это холмистая равнина, разделенная речными долинами на широкие и пологие гряды, которые в вою очередь, расчленяются балками и мелкими долинами небольших рек на более мелкие второстепенные гряды и пологие холмы.</w:t>
      </w:r>
    </w:p>
    <w:p w:rsidR="005D1809" w:rsidRDefault="005D1809" w:rsidP="00D4125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809">
        <w:rPr>
          <w:rFonts w:ascii="Times New Roman" w:eastAsia="Times New Roman" w:hAnsi="Times New Roman" w:cs="Times New Roman"/>
          <w:sz w:val="28"/>
          <w:szCs w:val="28"/>
        </w:rPr>
        <w:t>Агропромышленный комплекс</w:t>
      </w:r>
      <w:r w:rsidR="00F36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809">
        <w:rPr>
          <w:rFonts w:ascii="Times New Roman" w:eastAsia="Times New Roman" w:hAnsi="Times New Roman" w:cs="Times New Roman"/>
          <w:sz w:val="28"/>
          <w:szCs w:val="28"/>
        </w:rPr>
        <w:t xml:space="preserve">является определяющим в социально-экономическом развитии района. </w:t>
      </w:r>
      <w:r w:rsidR="00F36C8D">
        <w:rPr>
          <w:rFonts w:ascii="Times New Roman" w:eastAsia="Times New Roman" w:hAnsi="Times New Roman" w:cs="Times New Roman"/>
          <w:sz w:val="28"/>
          <w:szCs w:val="28"/>
        </w:rPr>
        <w:t xml:space="preserve">Доля отрасли сельского хозяйства в общем объеме валового </w:t>
      </w:r>
      <w:r w:rsidR="005B3386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территориального </w:t>
      </w:r>
      <w:r w:rsidR="00F36C8D">
        <w:rPr>
          <w:rFonts w:ascii="Times New Roman" w:eastAsia="Times New Roman" w:hAnsi="Times New Roman" w:cs="Times New Roman"/>
          <w:sz w:val="28"/>
          <w:szCs w:val="28"/>
        </w:rPr>
        <w:t>продукта- 3</w:t>
      </w:r>
      <w:r w:rsidR="0068067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6C8D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Pr="005D1809">
        <w:rPr>
          <w:rFonts w:ascii="Times New Roman" w:eastAsia="Times New Roman" w:hAnsi="Times New Roman" w:cs="Times New Roman"/>
          <w:sz w:val="28"/>
          <w:szCs w:val="28"/>
        </w:rPr>
        <w:t>В сельском хозяйстве района занято 2</w:t>
      </w:r>
      <w:r w:rsidR="00F36C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067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D1809">
        <w:rPr>
          <w:rFonts w:ascii="Times New Roman" w:eastAsia="Times New Roman" w:hAnsi="Times New Roman" w:cs="Times New Roman"/>
          <w:sz w:val="28"/>
          <w:szCs w:val="28"/>
        </w:rPr>
        <w:t xml:space="preserve"> тысяч человек. Основн</w:t>
      </w:r>
      <w:r w:rsidR="00F36C8D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5D1809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 w:rsidR="00F36C8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1809">
        <w:rPr>
          <w:rFonts w:ascii="Times New Roman" w:eastAsia="Times New Roman" w:hAnsi="Times New Roman" w:cs="Times New Roman"/>
          <w:sz w:val="28"/>
          <w:szCs w:val="28"/>
        </w:rPr>
        <w:t xml:space="preserve"> сельского хозяйства – </w:t>
      </w:r>
      <w:r w:rsidR="00F36C8D">
        <w:rPr>
          <w:rFonts w:ascii="Times New Roman" w:eastAsia="Times New Roman" w:hAnsi="Times New Roman" w:cs="Times New Roman"/>
          <w:sz w:val="28"/>
          <w:szCs w:val="28"/>
        </w:rPr>
        <w:t xml:space="preserve">животноводство и земледелие. </w:t>
      </w:r>
    </w:p>
    <w:p w:rsidR="00F36C8D" w:rsidRPr="007035CA" w:rsidRDefault="00F36C8D" w:rsidP="00D4125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последние годы, благодаря государственным целевым программам в отрасли сельского хозяйства в районе большое внимание уделяется на развитие малых форм хозяйствования, в частности были построены</w:t>
      </w:r>
      <w:r w:rsidR="006A6D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386">
        <w:rPr>
          <w:rFonts w:ascii="Times New Roman" w:eastAsia="Times New Roman" w:hAnsi="Times New Roman" w:cs="Times New Roman"/>
          <w:sz w:val="28"/>
          <w:szCs w:val="28"/>
        </w:rPr>
        <w:t xml:space="preserve">животноводческих </w:t>
      </w:r>
      <w:r>
        <w:rPr>
          <w:rFonts w:ascii="Times New Roman" w:eastAsia="Times New Roman" w:hAnsi="Times New Roman" w:cs="Times New Roman"/>
          <w:sz w:val="28"/>
          <w:szCs w:val="28"/>
        </w:rPr>
        <w:t>семейных ферм.</w:t>
      </w:r>
    </w:p>
    <w:p w:rsidR="00DB1BAA" w:rsidRDefault="00543DF2" w:rsidP="00C14945">
      <w:pPr>
        <w:tabs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DF2">
        <w:rPr>
          <w:rFonts w:ascii="Times New Roman" w:eastAsia="Times New Roman" w:hAnsi="Times New Roman" w:cs="Times New Roman"/>
          <w:sz w:val="28"/>
          <w:szCs w:val="28"/>
        </w:rPr>
        <w:t xml:space="preserve">Главной социальной целью в управлении муниципальным образованием </w:t>
      </w:r>
      <w:r w:rsidR="006A6DF9">
        <w:rPr>
          <w:rFonts w:ascii="Times New Roman" w:eastAsia="Times New Roman" w:hAnsi="Times New Roman" w:cs="Times New Roman"/>
          <w:sz w:val="28"/>
          <w:szCs w:val="28"/>
        </w:rPr>
        <w:t>выделяется</w:t>
      </w:r>
      <w:r w:rsidRPr="00543DF2">
        <w:rPr>
          <w:rFonts w:ascii="Times New Roman" w:eastAsia="Times New Roman" w:hAnsi="Times New Roman" w:cs="Times New Roman"/>
          <w:sz w:val="28"/>
          <w:szCs w:val="28"/>
        </w:rPr>
        <w:t xml:space="preserve"> гарантия доступных ценных коллективных благ, </w:t>
      </w:r>
      <w:r w:rsidR="00DB1BAA">
        <w:rPr>
          <w:rFonts w:ascii="Times New Roman" w:eastAsia="Times New Roman" w:hAnsi="Times New Roman" w:cs="Times New Roman"/>
          <w:sz w:val="28"/>
          <w:szCs w:val="28"/>
        </w:rPr>
        <w:t>что предопределяет</w:t>
      </w:r>
      <w:r w:rsidRPr="00543DF2">
        <w:rPr>
          <w:rFonts w:ascii="Times New Roman" w:eastAsia="Times New Roman" w:hAnsi="Times New Roman" w:cs="Times New Roman"/>
          <w:sz w:val="28"/>
          <w:szCs w:val="28"/>
        </w:rPr>
        <w:t xml:space="preserve"> транспортно</w:t>
      </w:r>
      <w:r w:rsidR="00DB1B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43DF2">
        <w:rPr>
          <w:rFonts w:ascii="Times New Roman" w:eastAsia="Times New Roman" w:hAnsi="Times New Roman" w:cs="Times New Roman"/>
          <w:sz w:val="28"/>
          <w:szCs w:val="28"/>
        </w:rPr>
        <w:t xml:space="preserve"> обслуживани</w:t>
      </w:r>
      <w:proofErr w:type="gramStart"/>
      <w:r w:rsidR="00DB1B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43DF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543DF2">
        <w:rPr>
          <w:rFonts w:ascii="Times New Roman" w:eastAsia="Times New Roman" w:hAnsi="Times New Roman" w:cs="Times New Roman"/>
          <w:sz w:val="28"/>
          <w:szCs w:val="28"/>
        </w:rPr>
        <w:t xml:space="preserve"> чего невозможно без развитой дорожной инфраструктуры;</w:t>
      </w:r>
      <w:r w:rsidR="00DB1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BAA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предоставление </w:t>
      </w:r>
      <w:r w:rsidR="00DB1BAA" w:rsidRPr="00543DF2">
        <w:rPr>
          <w:rFonts w:ascii="Times New Roman" w:eastAsia="Times New Roman" w:hAnsi="Times New Roman" w:cs="Times New Roman"/>
          <w:sz w:val="28"/>
          <w:szCs w:val="28"/>
        </w:rPr>
        <w:t>коммунальных услуг</w:t>
      </w:r>
      <w:r w:rsidR="00DB1BAA">
        <w:rPr>
          <w:rFonts w:ascii="Times New Roman" w:eastAsia="Times New Roman" w:hAnsi="Times New Roman" w:cs="Times New Roman"/>
          <w:sz w:val="28"/>
          <w:szCs w:val="28"/>
        </w:rPr>
        <w:t>;</w:t>
      </w:r>
      <w:r w:rsidR="00DB1BAA" w:rsidRPr="00543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DF2">
        <w:rPr>
          <w:rFonts w:ascii="Times New Roman" w:eastAsia="Times New Roman" w:hAnsi="Times New Roman" w:cs="Times New Roman"/>
          <w:sz w:val="28"/>
          <w:szCs w:val="28"/>
        </w:rPr>
        <w:t xml:space="preserve">эффективное использование социальных объектов; здоровая окружающая среда. </w:t>
      </w:r>
    </w:p>
    <w:p w:rsidR="00DB1BAA" w:rsidRDefault="00DB1BAA" w:rsidP="00C14945">
      <w:pPr>
        <w:tabs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3DF2" w:rsidRPr="00543DF2">
        <w:rPr>
          <w:rFonts w:ascii="Times New Roman" w:eastAsia="Times New Roman" w:hAnsi="Times New Roman" w:cs="Times New Roman"/>
          <w:sz w:val="28"/>
          <w:szCs w:val="28"/>
        </w:rPr>
        <w:t xml:space="preserve">остижение </w:t>
      </w:r>
      <w:r>
        <w:rPr>
          <w:rFonts w:ascii="Times New Roman" w:eastAsia="Times New Roman" w:hAnsi="Times New Roman" w:cs="Times New Roman"/>
          <w:sz w:val="28"/>
          <w:szCs w:val="28"/>
        </w:rPr>
        <w:t>вышеназванной цели</w:t>
      </w:r>
      <w:r w:rsidR="00543DF2" w:rsidRPr="00543DF2">
        <w:rPr>
          <w:rFonts w:ascii="Times New Roman" w:eastAsia="Times New Roman" w:hAnsi="Times New Roman" w:cs="Times New Roman"/>
          <w:sz w:val="28"/>
          <w:szCs w:val="28"/>
        </w:rPr>
        <w:t xml:space="preserve"> возможно в рамках разделения социально</w:t>
      </w:r>
      <w:r w:rsidR="00C1494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3DF2" w:rsidRPr="00543DF2">
        <w:rPr>
          <w:rFonts w:ascii="Times New Roman" w:eastAsia="Times New Roman" w:hAnsi="Times New Roman" w:cs="Times New Roman"/>
          <w:sz w:val="28"/>
          <w:szCs w:val="28"/>
        </w:rPr>
        <w:t>экономической ответственности между муниципальным образованием и регионом, т.е. разумная бюджетная политика в отношении межбюджетных трансфертов муниципальным образованиям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5CA" w:rsidRPr="007035CA" w:rsidRDefault="007035CA" w:rsidP="00C14945">
      <w:pPr>
        <w:tabs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Автомобильные дороги являются важнейшей составной частью инфраструктуры, способствующей экономическому росту, решению социальных задач. В настоящее время существующая сельская дорожно-транспортная сеть района не соответствует растущим потребностям сельскохозяйственных товаропроизводителей. В районе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составляет 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035CA" w:rsidRDefault="007035CA" w:rsidP="00C14945">
      <w:pPr>
        <w:tabs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Материально-техническая база </w:t>
      </w:r>
      <w:r w:rsidR="005D1809">
        <w:rPr>
          <w:rFonts w:ascii="Times New Roman" w:eastAsia="Times New Roman" w:hAnsi="Times New Roman" w:cs="Times New Roman"/>
          <w:sz w:val="28"/>
          <w:szCs w:val="28"/>
        </w:rPr>
        <w:t xml:space="preserve">социальных объектов района требует капитального ремонта и в целях улучшения </w:t>
      </w:r>
      <w:r w:rsidR="005B3386">
        <w:rPr>
          <w:rFonts w:ascii="Times New Roman" w:eastAsia="Times New Roman" w:hAnsi="Times New Roman" w:cs="Times New Roman"/>
          <w:sz w:val="28"/>
          <w:szCs w:val="28"/>
        </w:rPr>
        <w:t xml:space="preserve">качества </w:t>
      </w:r>
      <w:r w:rsidR="005D180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услуг, определенных в соответствии с Федеральным законом №131-ФЗ «Об общих принципах организации местного самоуправления в Российской Федерации»- строительства новых социальных объектов. </w:t>
      </w:r>
    </w:p>
    <w:p w:rsidR="00DB1BAA" w:rsidRPr="00DB1BAA" w:rsidRDefault="00DB1BAA" w:rsidP="00D41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B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основе эффективного использования социальных объектов лежит  максимальная загрузка этих объектов по их функциональному назначению.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B1BAA">
        <w:rPr>
          <w:rFonts w:ascii="Times New Roman" w:eastAsia="Times New Roman" w:hAnsi="Times New Roman" w:cs="Times New Roman"/>
          <w:sz w:val="28"/>
          <w:szCs w:val="28"/>
        </w:rPr>
        <w:t xml:space="preserve">оздавая новые рабочие места, мы можем оставить молодое поколение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B1BAA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1BAA">
        <w:rPr>
          <w:rFonts w:ascii="Times New Roman" w:eastAsia="Times New Roman" w:hAnsi="Times New Roman" w:cs="Times New Roman"/>
          <w:sz w:val="28"/>
          <w:szCs w:val="28"/>
        </w:rPr>
        <w:t xml:space="preserve">, что позволит нам улучшить демографическую ситуацию, соответственно и 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Pr="00DB1BAA">
        <w:rPr>
          <w:rFonts w:ascii="Times New Roman" w:eastAsia="Times New Roman" w:hAnsi="Times New Roman" w:cs="Times New Roman"/>
          <w:sz w:val="28"/>
          <w:szCs w:val="28"/>
        </w:rPr>
        <w:t>максимально эффективное использование социальных объектов. В достижени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1BAA">
        <w:rPr>
          <w:rFonts w:ascii="Times New Roman" w:eastAsia="Times New Roman" w:hAnsi="Times New Roman" w:cs="Times New Roman"/>
          <w:sz w:val="28"/>
          <w:szCs w:val="28"/>
        </w:rPr>
        <w:t xml:space="preserve"> этой цели нам необходимо создать условия для развития малого предпринимательства и по возможности размещать новые производства и услуги предприимчивых людей на совместных территориальных пространствах. Данный принцип дает высокую плотность размещения деловых активных людей, что с одной стороны позволяет им нарабатывать совместный опы</w:t>
      </w:r>
      <w:proofErr w:type="gramStart"/>
      <w:r w:rsidRPr="00DB1BAA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DB1BAA">
        <w:rPr>
          <w:rFonts w:ascii="Times New Roman" w:eastAsia="Times New Roman" w:hAnsi="Times New Roman" w:cs="Times New Roman"/>
          <w:sz w:val="28"/>
          <w:szCs w:val="28"/>
        </w:rPr>
        <w:t xml:space="preserve"> возникают новые сделки между собой в процессе производства товаров, работ и услуг, что означает оборот финансовых ресурсов внутри муниципального образования и с другой стороны, самопроизвольно создается конкурентная среда- а это залог качества и доступных цен для общества.  </w:t>
      </w:r>
    </w:p>
    <w:p w:rsidR="00D4125D" w:rsidRDefault="007035CA" w:rsidP="00C14945">
      <w:pPr>
        <w:tabs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Решение проблемы социального развития села является важной составной частью процесса стабилизации и перехода к устойчивому развитию экономики, повышению благосостояния сельского населения района. </w:t>
      </w:r>
    </w:p>
    <w:p w:rsidR="00D4125D" w:rsidRDefault="00D4125D" w:rsidP="00C14945">
      <w:pPr>
        <w:tabs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требуется системный подход, важнейшей частью которого является осуществление мер по повышению уровня и качества жизни на селе, преодолению дефицита специалистов и квалифицированных рабочих в сельском хозяйстве и других отраслях экономики села.</w:t>
      </w:r>
    </w:p>
    <w:p w:rsidR="007035CA" w:rsidRPr="007035CA" w:rsidRDefault="007035CA" w:rsidP="00C14945">
      <w:pPr>
        <w:tabs>
          <w:tab w:val="left" w:pos="8505"/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Исходя из задач государственной аграрной </w:t>
      </w:r>
      <w:proofErr w:type="gramStart"/>
      <w:r w:rsidRPr="007035CA">
        <w:rPr>
          <w:rFonts w:ascii="Times New Roman" w:eastAsia="Times New Roman" w:hAnsi="Times New Roman" w:cs="Times New Roman"/>
          <w:sz w:val="28"/>
          <w:szCs w:val="28"/>
        </w:rPr>
        <w:t>политики на</w:t>
      </w:r>
      <w:proofErr w:type="gramEnd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ближайший период и долгосрочную перспективу для преодоления критического положения в сфере социального развития села необходимо проводить комплекс взаимоувязанных мероприятий, направленных на социальное развитие, осуществляемых в сельских поселениях. </w:t>
      </w:r>
    </w:p>
    <w:p w:rsidR="006450D3" w:rsidRDefault="007035CA" w:rsidP="00C14945">
      <w:pPr>
        <w:tabs>
          <w:tab w:val="left" w:pos="8505"/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6450D3" w:rsidRDefault="006450D3" w:rsidP="00C14945">
      <w:pPr>
        <w:tabs>
          <w:tab w:val="left" w:pos="8505"/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социально-политической остротой проблемы и ее государственным значением;</w:t>
      </w:r>
    </w:p>
    <w:p w:rsidR="006450D3" w:rsidRDefault="006450D3" w:rsidP="00C14945">
      <w:pPr>
        <w:tabs>
          <w:tab w:val="left" w:pos="8505"/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потребностью формирования базовых условий социального комфорта для расширенного воспроизводства и закрепления трудовых ресурсов, обеспечивающих эффективное решение стратегических задач агропромышленного комплекса, а также необходимостью обеспечения устойчивого развития сельских территорий;</w:t>
      </w:r>
    </w:p>
    <w:p w:rsidR="006450D3" w:rsidRDefault="006450D3" w:rsidP="00C14945">
      <w:pPr>
        <w:tabs>
          <w:tab w:val="left" w:pos="8505"/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межотраслевым и межведомственным характером проблемы, необходимостью привлечения к ее решению органов законодательной и исполнительной власти на федеральном и региональном уровнях, органов местного самоуправления, организаций агропромышленного комплекса и общественных объединений сельских жителей;</w:t>
      </w:r>
    </w:p>
    <w:p w:rsidR="007035CA" w:rsidRDefault="006450D3" w:rsidP="00C14945">
      <w:pPr>
        <w:tabs>
          <w:tab w:val="left" w:pos="8505"/>
          <w:tab w:val="left" w:pos="9498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приоритетностью государственной поддержки развития социальной сферы и инженерной инфраструктуры в сельской местности.</w:t>
      </w:r>
    </w:p>
    <w:p w:rsidR="007035CA" w:rsidRPr="007035CA" w:rsidRDefault="007035CA" w:rsidP="00D4125D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35CA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Учитывая объективные особенности развития сельских территорий и имеющийся значительный разрыв в уровне и качестве жизни на селе по сравнению с городскими территориями, достижение прогресса в изменении сложившейся ситуации возможн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 поддержки на федеральном уровне.</w:t>
      </w:r>
      <w:proofErr w:type="gramEnd"/>
    </w:p>
    <w:p w:rsidR="007035CA" w:rsidRPr="006A6DF9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4D3" w:rsidRPr="006A6DF9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C354D3" w:rsidRDefault="00C354D3" w:rsidP="00C354D3">
      <w:pPr>
        <w:pStyle w:val="ac"/>
        <w:tabs>
          <w:tab w:val="left" w:pos="9498"/>
        </w:tabs>
        <w:spacing w:after="0" w:line="240" w:lineRule="auto"/>
        <w:ind w:left="0"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354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35CA" w:rsidRPr="00C354D3">
        <w:rPr>
          <w:rFonts w:ascii="Times New Roman" w:eastAsia="Times New Roman" w:hAnsi="Times New Roman" w:cs="Times New Roman"/>
          <w:sz w:val="28"/>
          <w:szCs w:val="28"/>
        </w:rPr>
        <w:t>Основные цели и задачи Программы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Реализация Программы направлена на создание предпосылок для устойчивого развития сельских территорий посредством достижения следующих целей:</w:t>
      </w:r>
    </w:p>
    <w:p w:rsidR="007035CA" w:rsidRP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D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жизнедеятельности в сельской местности;</w:t>
      </w:r>
    </w:p>
    <w:p w:rsidR="007035CA" w:rsidRP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D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активизация участия граждан, проживающих в сельской местности, в решении вопросов местного значения;</w:t>
      </w:r>
    </w:p>
    <w:p w:rsidR="007035CA" w:rsidRP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D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отношения к сельской местности и сельскому образу жизни.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Достижение целей Программы будет осуществляться с учетом следующих подходов: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- комплексное планирование развития сельских территорий и размещение объектов социальной и инженерной инфраструктуры в соответствии с документами территориального планирования;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- преимущественное обустройство объектами социальной и инженерной инфраструктуры населенных пунктов, расположенных в сельской местности, в которых развивается агропромышленное производство, реализуются или имеются планы по реализации инвестиционных проектов в агропромышленной сфере;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  </w:t>
      </w:r>
    </w:p>
    <w:p w:rsidR="00C354D3" w:rsidRPr="00C354D3" w:rsidRDefault="00C354D3" w:rsidP="00C354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D3">
        <w:rPr>
          <w:rFonts w:ascii="Times New Roman" w:eastAsia="Times New Roman" w:hAnsi="Times New Roman" w:cs="Times New Roman"/>
          <w:sz w:val="28"/>
          <w:szCs w:val="28"/>
        </w:rPr>
        <w:t xml:space="preserve">С учетом возможностей ресурсного обеспечения программных мероприятий на федеральном и региональном уровнях сроки реализации Программы 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>2015-2020 годы.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целей государственной политики в области устойчивого развития сельских территорий в рамках реализации Программы предусматривается решение следующих задач: 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54D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4D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области создания комфортных условий жизнедеятельности –  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 xml:space="preserve">комплексное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>обустройств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пунктов, расположенных в сельской местности, объектами социальной и инженерной инфраструктуры, и  удовлетворение потребностей сельского населения в благоустроенном жилье, в том числе молодых семей и молодых специалистов, востребованных, преимущественно, для реализации инвестиционных проектов в агропромышленном комплексе.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Целевыми индикаторами решения указанных задач  являются: </w:t>
      </w:r>
    </w:p>
    <w:p w:rsidR="007035CA" w:rsidRP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ввод (приобретение) жилья для граждан, проживающих в сельской местности, в том числе для молодых семей и молодых специалистов;</w:t>
      </w:r>
    </w:p>
    <w:p w:rsidR="007035CA" w:rsidRP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ввод в действие общеобразовательных учреждений в сельской местности;</w:t>
      </w:r>
    </w:p>
    <w:p w:rsid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ввод в действие фельдшерско-акушерских пунктов </w:t>
      </w:r>
      <w:r>
        <w:rPr>
          <w:rFonts w:ascii="Times New Roman" w:eastAsia="Times New Roman" w:hAnsi="Times New Roman" w:cs="Times New Roman"/>
          <w:sz w:val="28"/>
          <w:szCs w:val="28"/>
        </w:rPr>
        <w:t>и иных объектов здравоохранения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54D3" w:rsidRP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ввод в действие плоскостных спортивных сооружений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 xml:space="preserve"> и иных спортивных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35CA" w:rsidRP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ввод в действие учреждений культурно-досугового типа в сельской местности;</w:t>
      </w:r>
    </w:p>
    <w:p w:rsidR="007035CA" w:rsidRP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ввод в действие распределительных газовых сетей в сельской местности;</w:t>
      </w:r>
    </w:p>
    <w:p w:rsidR="007035CA" w:rsidRDefault="00C354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ввод в действие локальных водопроводов в сельской местности;</w:t>
      </w:r>
    </w:p>
    <w:p w:rsidR="00AA5318" w:rsidRPr="007035CA" w:rsidRDefault="00AA5318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приведение дорог в нормативное состояние в сельской местности.</w:t>
      </w:r>
    </w:p>
    <w:p w:rsidR="007035CA" w:rsidRPr="007035CA" w:rsidRDefault="005B3386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области </w:t>
      </w:r>
      <w:r w:rsidR="001E1ECE">
        <w:rPr>
          <w:rFonts w:ascii="Times New Roman" w:eastAsia="Times New Roman" w:hAnsi="Times New Roman" w:cs="Times New Roman"/>
          <w:sz w:val="28"/>
          <w:szCs w:val="28"/>
        </w:rPr>
        <w:t>развития малых форм хозяйствовани</w:t>
      </w:r>
      <w:proofErr w:type="gramStart"/>
      <w:r w:rsidR="001E1EC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A5318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="00AA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5318">
        <w:rPr>
          <w:rFonts w:ascii="Times New Roman" w:eastAsia="Times New Roman" w:hAnsi="Times New Roman" w:cs="Times New Roman"/>
          <w:sz w:val="28"/>
          <w:szCs w:val="28"/>
        </w:rPr>
        <w:t>грантовая</w:t>
      </w:r>
      <w:proofErr w:type="spellEnd"/>
      <w:r w:rsidR="00AA5318">
        <w:rPr>
          <w:rFonts w:ascii="Times New Roman" w:eastAsia="Times New Roman" w:hAnsi="Times New Roman" w:cs="Times New Roman"/>
          <w:sz w:val="28"/>
          <w:szCs w:val="28"/>
        </w:rPr>
        <w:t xml:space="preserve"> поддержка начинающих фермеров и фермеров, реализующих свои проекты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0CF" w:rsidRDefault="007035CA" w:rsidP="007E20CF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Целевым индикатором решения указанной задачи является </w:t>
      </w:r>
      <w:r w:rsidR="007E20CF" w:rsidRPr="007035CA">
        <w:rPr>
          <w:rFonts w:ascii="Times New Roman" w:eastAsia="Times New Roman" w:hAnsi="Times New Roman" w:cs="Times New Roman"/>
          <w:sz w:val="28"/>
          <w:szCs w:val="28"/>
        </w:rPr>
        <w:t>количество реализованных мероприятий по популяризации сельского образа жизни.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Обоснованием необходимости решения поставленных задач в сфере устойчивого развития сельских территорий для достижения целей Программы является:</w:t>
      </w:r>
    </w:p>
    <w:p w:rsidR="007035CA" w:rsidRPr="007035CA" w:rsidRDefault="005B3386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7035CA" w:rsidRDefault="005B3386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низкий уровень обеспеченности объектами социальной и инженерной инфраструктурой в сельской местности;</w:t>
      </w:r>
    </w:p>
    <w:p w:rsidR="00D47D40" w:rsidRPr="007035CA" w:rsidRDefault="00D47D40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низкий уровень качества автомобильных дорог в сельской местности;</w:t>
      </w:r>
    </w:p>
    <w:p w:rsidR="007035CA" w:rsidRPr="007035CA" w:rsidRDefault="005B3386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низкий уровень развития рынка жилья в сельской местности и  доступности для сельского населения решения проблемы по улучшению жилищных условий;</w:t>
      </w:r>
    </w:p>
    <w:p w:rsidR="007035CA" w:rsidRPr="007035CA" w:rsidRDefault="005B3386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7035CA" w:rsidRPr="007035CA" w:rsidRDefault="005B3386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низкий уровень социальной активности сельского населения, не способствующий формированию активной гражданской позиции;</w:t>
      </w:r>
    </w:p>
    <w:p w:rsidR="007035CA" w:rsidRDefault="005B3386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отсутствие в </w:t>
      </w:r>
      <w:proofErr w:type="gramStart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proofErr w:type="gramEnd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позитивных взглядов на значимость и перспективы развития сельских территорий, не способствующее повышению привлекательности сельской местности.</w:t>
      </w:r>
    </w:p>
    <w:p w:rsidR="004C5ECF" w:rsidRPr="007035CA" w:rsidRDefault="004C5ECF" w:rsidP="004C5E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C5E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Инвестиционные проекты в сфере агропромышленного комплекса, предусмотренные муниципальной программой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приведены в Приложении 1 к Программе.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Значения целевых индикаторов по этапам и годам реализации Программы приведены в приложениях №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>2,3,3.1,3.2,3.3,4,4.1,4.2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7035CA" w:rsidRPr="006A6DF9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5CA" w:rsidRPr="007035CA" w:rsidRDefault="005B3386" w:rsidP="005B3386">
      <w:pPr>
        <w:tabs>
          <w:tab w:val="left" w:pos="9498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III.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Мероприятия Программы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Перечень мероприятий Программы сформирован в соответствии с основными направлениями Программы устойчивого развития сельских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территорий района на период до 2020 года с учетом анализа современного состояния и прогнозов развития сельских территорий, итогов реализации Программы социального развития села, а также с учетом комплексного подхода к решению социально-экономических проблем развития сельских территорий на основе принципов проектного финансирования и комплексного планирования развития сельских территорий</w:t>
      </w:r>
      <w:proofErr w:type="gramEnd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на основе документов территориального планирования.</w:t>
      </w:r>
    </w:p>
    <w:p w:rsid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В состав Программы  включены следующие мероприятия:</w:t>
      </w:r>
    </w:p>
    <w:p w:rsidR="004C5ECF" w:rsidRPr="007035CA" w:rsidRDefault="004C5E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C5E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Инвестиционные проекты в сфере агропромышленного комплекса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реализуемые на территории Сабинского муниципального района Республики Татарстан.</w:t>
      </w:r>
    </w:p>
    <w:p w:rsidR="007035CA" w:rsidRPr="007035CA" w:rsidRDefault="004C5ECF" w:rsidP="007E20CF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. Улучшение жилищных условий граждан, проживающих в сельской местности, в том числе молодых семей и молодых специалистов.</w:t>
      </w:r>
    </w:p>
    <w:p w:rsidR="007035CA" w:rsidRPr="007035CA" w:rsidRDefault="004C5E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. Комплексное обустройство населенных пунктов, расположенных в сельской местности, объектами социальной и инженерной инфраструктуры:</w:t>
      </w:r>
    </w:p>
    <w:p w:rsidR="007035CA" w:rsidRPr="007035CA" w:rsidRDefault="007E20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развитие сети общеобразовательных учреждений в сельской местности;</w:t>
      </w:r>
    </w:p>
    <w:p w:rsidR="007035CA" w:rsidRPr="007035CA" w:rsidRDefault="007E20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развитие сети фельдшерско-акушерских пунктов и (или) офисов врачей общей практики в сельской местности;</w:t>
      </w:r>
    </w:p>
    <w:p w:rsidR="007035CA" w:rsidRDefault="007E20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развитие сети учреждений культурно-досугового типа в сельской местности;</w:t>
      </w:r>
    </w:p>
    <w:p w:rsidR="007E20CF" w:rsidRPr="007035CA" w:rsidRDefault="007E20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количества спортивных плоскостных сооружений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 xml:space="preserve"> и иных спортивных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35CA" w:rsidRPr="007035CA" w:rsidRDefault="007E20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развитие газификации в сельской местности;</w:t>
      </w:r>
    </w:p>
    <w:p w:rsidR="007035CA" w:rsidRPr="007035CA" w:rsidRDefault="007E20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развитие водоснабжения в сельской местности;</w:t>
      </w:r>
    </w:p>
    <w:p w:rsidR="007035CA" w:rsidRDefault="007E20C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>приведение дорог в нормативное состояние в сельской местности;</w:t>
      </w:r>
    </w:p>
    <w:p w:rsidR="00D47D40" w:rsidRDefault="00825A5F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рантовая</w:t>
      </w:r>
      <w:proofErr w:type="spellEnd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поддержка 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>начинающих фермеров и фермеров для реализации своих проектов в сельской местности.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Целями мероприятия по улучшению жилищных условий граждан, проживающих в сельской местности, в том числе молодых семей и молодых специалистов, является удовлетворение потребностей сельского населения в благоустроенном жилье, привлечение и закрепление в сельской местности молодых специалистов.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Повышение доступности улучшения жилищных условий граждан, проживающих в сельской местности, в том числе молодых семей и молодых специалистов, предусматривается осуществлять путем:</w:t>
      </w:r>
    </w:p>
    <w:p w:rsidR="007035CA" w:rsidRPr="007035CA" w:rsidRDefault="00522FF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предоставления социальных выплат за счет средств федерального бюджета и консолидированных бюджетов субъектов Российской Федерации на строительство и приобретение жилья в сельской местности;</w:t>
      </w:r>
    </w:p>
    <w:p w:rsidR="007035CA" w:rsidRPr="007035CA" w:rsidRDefault="00522FF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 (приобретения) жилья, предоставляемого молодым семьям и молодым специалистам по договорам найма с правом последующего выкупа;</w:t>
      </w:r>
    </w:p>
    <w:p w:rsidR="007035CA" w:rsidRPr="007035CA" w:rsidRDefault="00522FF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использования при строительстве (приобретении) жилья механизмов ипотечного жилищного кредитования и материнского (семейного) капитала;</w:t>
      </w:r>
    </w:p>
    <w:p w:rsidR="00BA5243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указанного мероприятия за счет всех источников финансирования предусматривается выделение до 2020 года 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635,7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приобретение жилья, в том числе на обеспечение жильем молодых семей и молодых специалистов 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400,0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Из общего объема финансирования  за счет средств федерального бюджета предусматривается выделение 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289,2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на обеспечение жильем молодых семей и молодых</w:t>
      </w:r>
      <w:r w:rsidR="00BA5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специалистов– 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182,0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</w:t>
      </w:r>
      <w:r w:rsidR="00BA524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республиканского  бюджета– 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123,9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на обеспечение жильем молодых семей и молодых специалистов– 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78,0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 млн. рублей. Для </w:t>
      </w:r>
      <w:proofErr w:type="spellStart"/>
      <w:r w:rsidRPr="007035CA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 (приобретения) жилья  предусматривается привлечь за счет внебюджетных источников 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222,</w:t>
      </w:r>
      <w:r w:rsidR="00A8537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на обеспечение жильем молодых семей и молодых специалистов – 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140,0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объемов финансирования мероприятия по источникам финансирования и годам реализации Программы представлено в приложении </w:t>
      </w:r>
      <w:r w:rsidR="006E0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За период реализации Программы предусматривается ввести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br/>
      </w:r>
      <w:r w:rsidR="004C5ECF">
        <w:rPr>
          <w:rFonts w:ascii="Times New Roman" w:eastAsia="Times New Roman" w:hAnsi="Times New Roman" w:cs="Times New Roman"/>
          <w:sz w:val="28"/>
          <w:szCs w:val="28"/>
        </w:rPr>
        <w:t>27,709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proofErr w:type="spellStart"/>
      <w:r w:rsidRPr="007035C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035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243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825A5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4C5ECF">
        <w:rPr>
          <w:rFonts w:ascii="Times New Roman" w:eastAsia="Times New Roman" w:hAnsi="Times New Roman" w:cs="Times New Roman"/>
          <w:sz w:val="28"/>
          <w:szCs w:val="28"/>
        </w:rPr>
        <w:t>,359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35CA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="00BA524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для молодых семей и молодых специалистов.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Целевые индикаторы реализации мероприятия по улучшению жилищных условий граждан, проживающих в сельской местности, в том числе молодых семей и молодых специалистов, представлены по годам реализации Программы в приложении №</w:t>
      </w:r>
      <w:r w:rsidR="00D816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2221E3" w:rsidRDefault="002221E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BA524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бустройство населенных пунктов, расположенных в сельской местности, объектами социальной и инженерной инфраструктуры с учетом комплексного (проектного) подхода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В рамках данного направления предусматривается оказание государственной поддержки на развитие сети следующих объектов социальной и инженерной инфраструктуры в сельской местности: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общеобразовательные учреждения;</w:t>
      </w:r>
    </w:p>
    <w:p w:rsid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фельдшерско-акушерские пункты и (или) офисы врачей общей практики;</w:t>
      </w:r>
    </w:p>
    <w:p w:rsidR="00BA5243" w:rsidRPr="007035CA" w:rsidRDefault="00BA524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спортивные плоскостные сооружения;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учреждения культурно-досугового типа;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распределительные газовые сети;</w:t>
      </w:r>
    </w:p>
    <w:p w:rsid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локальные водопроводы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7A3F" w:rsidRPr="007035CA" w:rsidRDefault="002221E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втомобильные дороги общего пользования.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На реализацию указанных мероприятий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>з общего объема финансирования до 2020 года предусматривается использовать на развитие в сельской местности:</w:t>
      </w:r>
    </w:p>
    <w:p w:rsidR="007035CA" w:rsidRPr="007035CA" w:rsidRDefault="00E606F4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6F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E606F4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учреждений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672,1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за счет средств федерального бюджета 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201,6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6C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рублей, средств консолидированного республиканского</w:t>
      </w:r>
      <w:r w:rsidR="00FE5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бюджета–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470,5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</w:p>
    <w:p w:rsidR="007035CA" w:rsidRDefault="00E606F4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6F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E606F4">
        <w:rPr>
          <w:rFonts w:ascii="Times New Roman" w:eastAsia="Times New Roman" w:hAnsi="Times New Roman" w:cs="Times New Roman"/>
          <w:sz w:val="28"/>
          <w:szCs w:val="28"/>
        </w:rPr>
        <w:t>фельдшерско-акушерских пунктов и</w:t>
      </w:r>
      <w:r w:rsidR="00FE5D5E" w:rsidRPr="00E606F4">
        <w:rPr>
          <w:rFonts w:ascii="Times New Roman" w:eastAsia="Times New Roman" w:hAnsi="Times New Roman" w:cs="Times New Roman"/>
          <w:sz w:val="28"/>
          <w:szCs w:val="28"/>
        </w:rPr>
        <w:t xml:space="preserve"> иных объектов здравоохранения</w:t>
      </w:r>
      <w:r w:rsidR="007035CA" w:rsidRPr="00E606F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105,7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за счет средств федерального бюджета–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31,7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средств консолидированного республиканского бюджета–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74,0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</w:p>
    <w:p w:rsidR="00E606F4" w:rsidRDefault="00E606F4" w:rsidP="00E606F4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спортивных плоскостных сооружений- </w:t>
      </w:r>
      <w:r w:rsidR="00A85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7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>54,3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6C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>в том числе за счет средств федерального бюджета–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>226,3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средств консолидированного республиканского бюджета–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>528,0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</w:p>
    <w:p w:rsidR="007035CA" w:rsidRPr="007035CA" w:rsidRDefault="00E606F4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6F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E606F4">
        <w:rPr>
          <w:rFonts w:ascii="Times New Roman" w:eastAsia="Times New Roman" w:hAnsi="Times New Roman" w:cs="Times New Roman"/>
          <w:sz w:val="28"/>
          <w:szCs w:val="28"/>
        </w:rPr>
        <w:t>учреждений культурно-досугового типа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141,4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млн. рублей, в том числе за счет средств федерального бюджета–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42,4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средств консолидированного бюджета  РТ–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99,0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</w:p>
    <w:p w:rsidR="007035CA" w:rsidRPr="007035CA" w:rsidRDefault="00C41F5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C41F53">
        <w:rPr>
          <w:rFonts w:ascii="Times New Roman" w:eastAsia="Times New Roman" w:hAnsi="Times New Roman" w:cs="Times New Roman"/>
          <w:sz w:val="28"/>
          <w:szCs w:val="28"/>
        </w:rPr>
        <w:t>распределительных газовых сетей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81,2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за счет средств федерального бюджета–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24,4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средств консолидированного бюджета 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40,6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6C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внебюджетных источников–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16,2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</w:p>
    <w:p w:rsidR="007035CA" w:rsidRDefault="00C41F5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C41F53">
        <w:rPr>
          <w:rFonts w:ascii="Times New Roman" w:eastAsia="Times New Roman" w:hAnsi="Times New Roman" w:cs="Times New Roman"/>
          <w:sz w:val="28"/>
          <w:szCs w:val="28"/>
        </w:rPr>
        <w:t>локальных водопроводов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84,6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за счет средств федерального бюджета–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25,4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средств консолидированного бюджета РТ–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50,7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внебюджетных источников–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A3F">
        <w:rPr>
          <w:rFonts w:ascii="Times New Roman" w:eastAsia="Times New Roman" w:hAnsi="Times New Roman" w:cs="Times New Roman"/>
          <w:sz w:val="28"/>
          <w:szCs w:val="28"/>
        </w:rPr>
        <w:t>8,5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:rsidR="000A7A3F" w:rsidRDefault="000A7A3F" w:rsidP="000A7A3F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автомобильных дорог общего пользования- 718,4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за счет средств федерального бюджета–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215,5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средств консолидированного бюджета РТ– </w:t>
      </w:r>
      <w:r>
        <w:rPr>
          <w:rFonts w:ascii="Times New Roman" w:eastAsia="Times New Roman" w:hAnsi="Times New Roman" w:cs="Times New Roman"/>
          <w:sz w:val="28"/>
          <w:szCs w:val="28"/>
        </w:rPr>
        <w:t>431,1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внебюджетных источников–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71,8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объемов финансирования мероприятий 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>на о</w:t>
      </w:r>
      <w:r w:rsidR="00AE15FA" w:rsidRPr="007035CA">
        <w:rPr>
          <w:rFonts w:ascii="Times New Roman" w:eastAsia="Times New Roman" w:hAnsi="Times New Roman" w:cs="Times New Roman"/>
          <w:sz w:val="28"/>
          <w:szCs w:val="28"/>
        </w:rPr>
        <w:t xml:space="preserve">бустройство населенных пунктов, расположенных в сельской местности, объектами социальной и инженерной инфраструктуры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>по источникам финансирования и годам реализации Программы представлено в приложени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3,3.1,3.2,3.3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2221E3" w:rsidRDefault="002221E3" w:rsidP="00C41F53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7035CA" w:rsidP="00C41F53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53">
        <w:rPr>
          <w:rFonts w:ascii="Times New Roman" w:eastAsia="Times New Roman" w:hAnsi="Times New Roman" w:cs="Times New Roman"/>
          <w:sz w:val="28"/>
          <w:szCs w:val="28"/>
        </w:rPr>
        <w:t xml:space="preserve">Целями реализации мероприятия по </w:t>
      </w:r>
      <w:proofErr w:type="spellStart"/>
      <w:r w:rsidRPr="00C41F53">
        <w:rPr>
          <w:rFonts w:ascii="Times New Roman" w:eastAsia="Times New Roman" w:hAnsi="Times New Roman" w:cs="Times New Roman"/>
          <w:sz w:val="28"/>
          <w:szCs w:val="28"/>
        </w:rPr>
        <w:t>грантовой</w:t>
      </w:r>
      <w:proofErr w:type="spellEnd"/>
      <w:r w:rsidRPr="00C41F53">
        <w:rPr>
          <w:rFonts w:ascii="Times New Roman" w:eastAsia="Times New Roman" w:hAnsi="Times New Roman" w:cs="Times New Roman"/>
          <w:sz w:val="28"/>
          <w:szCs w:val="28"/>
        </w:rPr>
        <w:t xml:space="preserve"> поддержке 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 xml:space="preserve">начинающих фермеров </w:t>
      </w:r>
      <w:proofErr w:type="spellStart"/>
      <w:r w:rsidR="002221E3">
        <w:rPr>
          <w:rFonts w:ascii="Times New Roman" w:eastAsia="Times New Roman" w:hAnsi="Times New Roman" w:cs="Times New Roman"/>
          <w:sz w:val="28"/>
          <w:szCs w:val="28"/>
        </w:rPr>
        <w:t>ифермеров</w:t>
      </w:r>
      <w:proofErr w:type="spellEnd"/>
      <w:r w:rsidR="002221E3">
        <w:rPr>
          <w:rFonts w:ascii="Times New Roman" w:eastAsia="Times New Roman" w:hAnsi="Times New Roman" w:cs="Times New Roman"/>
          <w:sz w:val="28"/>
          <w:szCs w:val="28"/>
        </w:rPr>
        <w:t xml:space="preserve">, реализующих свои проекты </w:t>
      </w:r>
      <w:r w:rsidRPr="00C41F53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1E1ECE">
        <w:rPr>
          <w:rFonts w:ascii="Times New Roman" w:eastAsia="Times New Roman" w:hAnsi="Times New Roman" w:cs="Times New Roman"/>
          <w:sz w:val="28"/>
          <w:szCs w:val="28"/>
        </w:rPr>
        <w:t xml:space="preserve"> увеличение занятости сельского населения.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направлениями предоставления грантов является реализация проектов в </w:t>
      </w:r>
      <w:r w:rsidR="00C41F53">
        <w:rPr>
          <w:rFonts w:ascii="Times New Roman" w:eastAsia="Times New Roman" w:hAnsi="Times New Roman" w:cs="Times New Roman"/>
          <w:sz w:val="28"/>
          <w:szCs w:val="28"/>
        </w:rPr>
        <w:t>сфере развития малых форм хозяйствования.</w:t>
      </w:r>
    </w:p>
    <w:p w:rsidR="001E1ECE" w:rsidRDefault="001E1ECE" w:rsidP="001E1ECE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указанного  мероприятия предусматривается выделение за счет всех источников финансирования до 2020 года 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42,4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 за счет средств федерального бюджета– 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15,6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</w:t>
      </w:r>
      <w:r w:rsidR="00847C7A">
        <w:rPr>
          <w:rFonts w:ascii="Times New Roman" w:eastAsia="Times New Roman" w:hAnsi="Times New Roman" w:cs="Times New Roman"/>
          <w:sz w:val="28"/>
          <w:szCs w:val="28"/>
        </w:rPr>
        <w:t>, за счет</w:t>
      </w:r>
      <w:r w:rsidR="00847C7A" w:rsidRPr="00847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7A" w:rsidRPr="007035CA">
        <w:rPr>
          <w:rFonts w:ascii="Times New Roman" w:eastAsia="Times New Roman" w:hAnsi="Times New Roman" w:cs="Times New Roman"/>
          <w:sz w:val="28"/>
          <w:szCs w:val="28"/>
        </w:rPr>
        <w:t xml:space="preserve">средств консолидированных бюджетов субъектов Российской Федерации– 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19,1</w:t>
      </w:r>
      <w:r w:rsidR="00847C7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 xml:space="preserve">, за счет средств </w:t>
      </w:r>
      <w:proofErr w:type="spellStart"/>
      <w:r w:rsidR="002221E3">
        <w:rPr>
          <w:rFonts w:ascii="Times New Roman" w:eastAsia="Times New Roman" w:hAnsi="Times New Roman" w:cs="Times New Roman"/>
          <w:sz w:val="28"/>
          <w:szCs w:val="28"/>
        </w:rPr>
        <w:t>грантополучателей</w:t>
      </w:r>
      <w:proofErr w:type="spellEnd"/>
      <w:r w:rsidR="002221E3">
        <w:rPr>
          <w:rFonts w:ascii="Times New Roman" w:eastAsia="Times New Roman" w:hAnsi="Times New Roman" w:cs="Times New Roman"/>
          <w:sz w:val="28"/>
          <w:szCs w:val="28"/>
        </w:rPr>
        <w:t>- 7,7 млн. рублей.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853" w:rsidRDefault="003B7853" w:rsidP="003B7853">
      <w:pPr>
        <w:tabs>
          <w:tab w:val="left" w:pos="9498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3B7853" w:rsidP="003B7853">
      <w:pPr>
        <w:tabs>
          <w:tab w:val="left" w:pos="9498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3B78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Обоснование ресурсного обеспечения Программы</w:t>
      </w:r>
    </w:p>
    <w:p w:rsidR="007035CA" w:rsidRPr="007035CA" w:rsidRDefault="007035CA" w:rsidP="005D180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7035CA" w:rsidP="005D180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Программа реализуется за счет средств федерального бюджета, республиканского бюджетов  и внебюджетных источников.</w:t>
      </w:r>
    </w:p>
    <w:p w:rsidR="007035CA" w:rsidRPr="007035CA" w:rsidRDefault="007035CA" w:rsidP="005D180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> 235,</w:t>
      </w:r>
      <w:r w:rsidR="004C499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 том числе:</w:t>
      </w:r>
    </w:p>
    <w:p w:rsidR="007035CA" w:rsidRPr="007035CA" w:rsidRDefault="003B7853" w:rsidP="005D180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0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>72,</w:t>
      </w:r>
      <w:r w:rsidR="004C499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лн. рублей;</w:t>
      </w:r>
    </w:p>
    <w:p w:rsidR="007035CA" w:rsidRPr="007035CA" w:rsidRDefault="003B7853" w:rsidP="005D180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за счет средств консолидированного  республиканского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E15FA">
        <w:rPr>
          <w:rFonts w:ascii="Times New Roman" w:eastAsia="Times New Roman" w:hAnsi="Times New Roman" w:cs="Times New Roman"/>
          <w:sz w:val="28"/>
          <w:szCs w:val="28"/>
        </w:rPr>
        <w:t xml:space="preserve"> 836,</w:t>
      </w:r>
      <w:r w:rsidR="004C4990">
        <w:rPr>
          <w:rFonts w:ascii="Times New Roman" w:eastAsia="Times New Roman" w:hAnsi="Times New Roman" w:cs="Times New Roman"/>
          <w:sz w:val="28"/>
          <w:szCs w:val="28"/>
        </w:rPr>
        <w:t>9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</w:p>
    <w:p w:rsidR="007035CA" w:rsidRPr="007035CA" w:rsidRDefault="003B7853" w:rsidP="005D180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2221E3">
        <w:rPr>
          <w:rFonts w:ascii="Times New Roman" w:eastAsia="Times New Roman" w:hAnsi="Times New Roman" w:cs="Times New Roman"/>
          <w:sz w:val="28"/>
          <w:szCs w:val="28"/>
        </w:rPr>
        <w:t>326,7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Основным механизмом использования средств федерального бюджета в </w:t>
      </w:r>
      <w:proofErr w:type="gramStart"/>
      <w:r w:rsidRPr="007035CA"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является предоставление межбюджетных трансфертов в форме субсидий бюджетам субъектов Российской Федерации в соответствии с бюджетным законодательством Российской Федерации.</w:t>
      </w:r>
    </w:p>
    <w:p w:rsidR="007035CA" w:rsidRPr="007035CA" w:rsidRDefault="007035CA" w:rsidP="005D180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условиями </w:t>
      </w:r>
      <w:proofErr w:type="spellStart"/>
      <w:r w:rsidRPr="007035CA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5CA">
        <w:rPr>
          <w:rFonts w:ascii="Times New Roman" w:eastAsia="Times New Roman" w:hAnsi="Times New Roman" w:cs="Times New Roman"/>
          <w:sz w:val="28"/>
          <w:szCs w:val="28"/>
        </w:rPr>
        <w:t>, установленными порядками предоставления субсидий, и соглашениями, заключаемыми с органами исполнительной власти субъектов Российской Федерации, предусматривается привлечение средств консолидированного республиканского бюджета  и внебюджетных источников.</w:t>
      </w:r>
    </w:p>
    <w:p w:rsidR="003B7853" w:rsidRDefault="003B785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35CA" w:rsidRPr="007035CA" w:rsidRDefault="003B7853" w:rsidP="003B7853">
      <w:pPr>
        <w:tabs>
          <w:tab w:val="left" w:pos="9498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3B78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35CA" w:rsidRPr="007035CA" w:rsidRDefault="003B785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Муниципальным з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аказчиком - координатором Программы и разработчиком Программы является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</w:rPr>
        <w:t>Сабинского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r w:rsidR="003B785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7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7853">
        <w:rPr>
          <w:rFonts w:ascii="Times New Roman" w:eastAsia="Times New Roman" w:hAnsi="Times New Roman" w:cs="Times New Roman"/>
          <w:sz w:val="28"/>
          <w:szCs w:val="28"/>
        </w:rPr>
        <w:t>бинского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 взаимодействии и координации деятельности </w:t>
      </w:r>
      <w:r w:rsidR="003B7853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и ведомств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управление реализацией Программы, в том числе:</w:t>
      </w:r>
    </w:p>
    <w:p w:rsidR="007035CA" w:rsidRPr="007035CA" w:rsidRDefault="003B785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за подготовку и реализацию Программы в целом, включая подготовку проектов решений об утверждении Программы, внесении в нее изменений, досрочном прекращении реализации Программы и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в Министерство сельского хозяйства Республики Татарстан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, а также подготовку доклада о ходе реализации Программы;</w:t>
      </w:r>
    </w:p>
    <w:p w:rsidR="007035CA" w:rsidRPr="007035CA" w:rsidRDefault="003B785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осуществляет анализ использования средств федерального бюджета, средств консолидированного республиканского бюджета, привлеченных внебюджетных средств и разрабатывает предложения по повышению эффективности использования финансовых ресурсов на реализацию Программы;</w:t>
      </w:r>
    </w:p>
    <w:p w:rsidR="007035CA" w:rsidRPr="007035CA" w:rsidRDefault="003B785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координацию взаимодействия с органами государственной власти Республики Татарстан в рамках соглашений, заключенных с ними о предоставлении субсидий за счет средств федерального бюджета на </w:t>
      </w:r>
      <w:proofErr w:type="spellStart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Программы.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Муниципальный  заказчик</w:t>
      </w:r>
      <w:r w:rsidR="00E966D3">
        <w:rPr>
          <w:rFonts w:ascii="Times New Roman" w:eastAsia="Times New Roman" w:hAnsi="Times New Roman" w:cs="Times New Roman"/>
          <w:sz w:val="28"/>
          <w:szCs w:val="28"/>
        </w:rPr>
        <w:t>-координатор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Программы в пределах своих полномочий:</w:t>
      </w:r>
    </w:p>
    <w:p w:rsidR="007035CA" w:rsidRPr="007035CA" w:rsidRDefault="00E966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своевременную и качественную подготовку и реализацию мероприятий Программы, обеспечивает эффективное использование средств, выделенных на реализацию мероприятий Программы;</w:t>
      </w:r>
    </w:p>
    <w:p w:rsidR="007035CA" w:rsidRPr="007035CA" w:rsidRDefault="00E966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разрабатывает нормативные правовые акты, необходимые для эффективной реализации мероприятий Программы;</w:t>
      </w:r>
    </w:p>
    <w:p w:rsidR="007035CA" w:rsidRPr="007035CA" w:rsidRDefault="00E966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вносит предложения по уточнению затрат по мероприятиям Программы на очередной финансовый год и механизмов их  реализации;</w:t>
      </w:r>
    </w:p>
    <w:p w:rsidR="007035CA" w:rsidRPr="007035CA" w:rsidRDefault="00E966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заключает соглашения с высшими исполнительными органами государственной власти Республики Татарстан о предоставлении субсидий за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счет средств федерального бюджета на </w:t>
      </w:r>
      <w:proofErr w:type="spellStart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Программы;</w:t>
      </w:r>
    </w:p>
    <w:p w:rsidR="007035CA" w:rsidRPr="007035CA" w:rsidRDefault="00E966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осуществляет ведение ежеквартальной отчетности о реализации мероприятий  Программы;</w:t>
      </w:r>
    </w:p>
    <w:p w:rsidR="007035CA" w:rsidRPr="007035CA" w:rsidRDefault="00E966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докладов о ходе реализации мероприятий Программы;</w:t>
      </w:r>
    </w:p>
    <w:p w:rsid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6D3" w:rsidRPr="007035CA" w:rsidRDefault="00E966D3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E966D3" w:rsidP="003B7853">
      <w:pPr>
        <w:tabs>
          <w:tab w:val="left" w:pos="9498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E966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Оценка социально-экономической и экологической эффективности реализации Программы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предпосылок для устойчивого развития сельских территорий является базовым условием для стабильного наращивания объемов сельскохозяйственного производства и решения задач продовольственной безопасности. 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комплексе, созданию новых рабочих мест, расширению налогооблагаемой базы местных бюджетов и обеспечению роста сельской экономики в целом. 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Программа носит социально ориентированный характер. Приоритетными направлениями ее реализации являются комплексное обустройство населенных пунктов, расположенных в сельской местности, и содействие улучшению жилищных условий сельского населения. В совокупности указанные мероприятия направлены на облегчение условий труда и быта в сельской местности и наряду с другими государственными  мерами содействия улучшения демографической ситуации способствуют  увеличению продолжительности жизни и рождаемости в сельской местности.</w:t>
      </w:r>
    </w:p>
    <w:p w:rsidR="007035CA" w:rsidRPr="007035CA" w:rsidRDefault="007035CA" w:rsidP="005D1809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CA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Программы к 2020 году позволит обеспечить:</w:t>
      </w:r>
    </w:p>
    <w:p w:rsidR="007035CA" w:rsidRPr="007035CA" w:rsidRDefault="00E966D3" w:rsidP="00E966D3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улучшение жилищных условий </w:t>
      </w:r>
      <w:r w:rsidR="008906FE">
        <w:rPr>
          <w:rFonts w:ascii="Times New Roman" w:eastAsia="Times New Roman" w:hAnsi="Times New Roman" w:cs="Times New Roman"/>
          <w:sz w:val="28"/>
          <w:szCs w:val="28"/>
        </w:rPr>
        <w:t>963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6FE">
        <w:rPr>
          <w:rFonts w:ascii="Times New Roman" w:eastAsia="Times New Roman" w:hAnsi="Times New Roman" w:cs="Times New Roman"/>
          <w:sz w:val="28"/>
          <w:szCs w:val="28"/>
        </w:rPr>
        <w:t>граждан в сельской местности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35CA" w:rsidRPr="007035CA" w:rsidRDefault="00E966D3" w:rsidP="00E966D3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улучшение качества предоставления муниципальных услуг в сфере дошкольного образования путем строительства детск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их садов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 xml:space="preserve"> и общеобразовательной школы на 550 ученических мест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66D3" w:rsidRDefault="00E966D3" w:rsidP="00E96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улучшение качества предоставления государственных услуг в сфере здравоохранения путем 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 5 </w:t>
      </w:r>
      <w:r w:rsidRPr="00DC06CC">
        <w:rPr>
          <w:rFonts w:ascii="Times New Roman" w:eastAsia="Times New Roman" w:hAnsi="Times New Roman" w:cs="Times New Roman"/>
          <w:sz w:val="28"/>
          <w:szCs w:val="28"/>
        </w:rPr>
        <w:t>фельдшерско-акушерских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CC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06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 </w:t>
      </w:r>
      <w:r w:rsidRPr="00440D7C">
        <w:rPr>
          <w:rFonts w:ascii="Times New Roman" w:eastAsia="Times New Roman" w:hAnsi="Times New Roman" w:cs="Times New Roman"/>
          <w:sz w:val="28"/>
          <w:szCs w:val="28"/>
        </w:rPr>
        <w:t>отделения для больных с ОНМК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реконструкции участковой больницы</w:t>
      </w:r>
      <w:r w:rsidRPr="00DC06C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96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6D3" w:rsidRDefault="00E966D3" w:rsidP="00E96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ввод в эксплуатацию 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eastAsia="Times New Roman" w:hAnsi="Times New Roman" w:cs="Times New Roman"/>
          <w:sz w:val="28"/>
          <w:szCs w:val="28"/>
        </w:rPr>
        <w:t>плоскостн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сооружени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я, универсального спортивного комплекса, горнолыжного комплекса, бассейна на 8 дорожек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пропаганды здорового образа жизни населения путем строительства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35CA" w:rsidRPr="007035CA" w:rsidRDefault="00E966D3" w:rsidP="00E96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улучшение доступа сельского населения к услугам учреждений культурно-досугового типа путем расширения сети таких учреждений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550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 xml:space="preserve">посадочных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 xml:space="preserve"> и 3-х многофункциональных центров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35CA" w:rsidRPr="007035CA" w:rsidRDefault="00E966D3" w:rsidP="00E966D3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>повышение уровня инженерного обустройства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6FBD" w:rsidRDefault="00E966D3" w:rsidP="00E966D3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увеличение занятости сельского населения </w:t>
      </w:r>
      <w:r w:rsidR="007035CA" w:rsidRPr="007035CA">
        <w:rPr>
          <w:rFonts w:ascii="Times New Roman" w:eastAsia="Times New Roman" w:hAnsi="Times New Roman" w:cs="Times New Roman"/>
          <w:sz w:val="28"/>
          <w:szCs w:val="28"/>
        </w:rPr>
        <w:t xml:space="preserve">путем 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реализации 2</w:t>
      </w:r>
      <w:r w:rsidR="007469CE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B6FBD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proofErr w:type="gramEnd"/>
      <w:r w:rsidR="00DB6FBD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7469C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6FBD">
        <w:rPr>
          <w:rFonts w:ascii="Times New Roman" w:eastAsia="Times New Roman" w:hAnsi="Times New Roman" w:cs="Times New Roman"/>
          <w:sz w:val="28"/>
          <w:szCs w:val="28"/>
        </w:rPr>
        <w:t>, реализуемых инвесторами в сфере агропромышленного комплекса;</w:t>
      </w:r>
    </w:p>
    <w:p w:rsidR="00DB6FBD" w:rsidRDefault="00DB6FBD" w:rsidP="00E966D3">
      <w:pPr>
        <w:tabs>
          <w:tab w:val="left" w:pos="9498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увеличение занятости сельского населения 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путем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25</w:t>
      </w:r>
      <w:r w:rsidRPr="007035CA">
        <w:rPr>
          <w:rFonts w:ascii="Times New Roman" w:eastAsia="Times New Roman" w:hAnsi="Times New Roman" w:cs="Times New Roman"/>
          <w:sz w:val="28"/>
          <w:szCs w:val="28"/>
        </w:rPr>
        <w:t xml:space="preserve"> проектов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начинающих фермеров и фермеров, реализующих свои проекты в сельской местности. </w:t>
      </w:r>
    </w:p>
    <w:sectPr w:rsidR="00DB6FBD" w:rsidSect="004F77C6">
      <w:pgSz w:w="11906" w:h="16838"/>
      <w:pgMar w:top="1021" w:right="737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B7371"/>
    <w:multiLevelType w:val="hybridMultilevel"/>
    <w:tmpl w:val="707CD6D4"/>
    <w:lvl w:ilvl="0" w:tplc="03A2AF88">
      <w:start w:val="1"/>
      <w:numFmt w:val="upperRoman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3D"/>
    <w:rsid w:val="0002233D"/>
    <w:rsid w:val="0003422C"/>
    <w:rsid w:val="000A37D0"/>
    <w:rsid w:val="000A441F"/>
    <w:rsid w:val="000A7A3F"/>
    <w:rsid w:val="000F4818"/>
    <w:rsid w:val="00120005"/>
    <w:rsid w:val="001E1ECE"/>
    <w:rsid w:val="002221E3"/>
    <w:rsid w:val="002C0005"/>
    <w:rsid w:val="00340642"/>
    <w:rsid w:val="00380D0F"/>
    <w:rsid w:val="003B7853"/>
    <w:rsid w:val="003F5A12"/>
    <w:rsid w:val="00440D7C"/>
    <w:rsid w:val="0046645F"/>
    <w:rsid w:val="004A7684"/>
    <w:rsid w:val="004B17BD"/>
    <w:rsid w:val="004C4990"/>
    <w:rsid w:val="004C5ECF"/>
    <w:rsid w:val="004F77C6"/>
    <w:rsid w:val="00522FFA"/>
    <w:rsid w:val="00543DF2"/>
    <w:rsid w:val="00582550"/>
    <w:rsid w:val="005B3386"/>
    <w:rsid w:val="005D1809"/>
    <w:rsid w:val="006450D3"/>
    <w:rsid w:val="006617E7"/>
    <w:rsid w:val="00680671"/>
    <w:rsid w:val="0068720D"/>
    <w:rsid w:val="006A6DF9"/>
    <w:rsid w:val="006C6E96"/>
    <w:rsid w:val="006E0414"/>
    <w:rsid w:val="007035CA"/>
    <w:rsid w:val="007469CE"/>
    <w:rsid w:val="00787124"/>
    <w:rsid w:val="007E20CF"/>
    <w:rsid w:val="007F50AC"/>
    <w:rsid w:val="00825A5F"/>
    <w:rsid w:val="00847C7A"/>
    <w:rsid w:val="00860504"/>
    <w:rsid w:val="008906FE"/>
    <w:rsid w:val="00907E98"/>
    <w:rsid w:val="0094789A"/>
    <w:rsid w:val="009972EB"/>
    <w:rsid w:val="00A8537B"/>
    <w:rsid w:val="00AA5318"/>
    <w:rsid w:val="00AE15FA"/>
    <w:rsid w:val="00B174EF"/>
    <w:rsid w:val="00B57FC7"/>
    <w:rsid w:val="00BA5243"/>
    <w:rsid w:val="00C0527C"/>
    <w:rsid w:val="00C10B24"/>
    <w:rsid w:val="00C14945"/>
    <w:rsid w:val="00C339D3"/>
    <w:rsid w:val="00C354D3"/>
    <w:rsid w:val="00C41F53"/>
    <w:rsid w:val="00C44822"/>
    <w:rsid w:val="00CE7D5A"/>
    <w:rsid w:val="00D4125D"/>
    <w:rsid w:val="00D47D40"/>
    <w:rsid w:val="00D56400"/>
    <w:rsid w:val="00D816A7"/>
    <w:rsid w:val="00D97DC7"/>
    <w:rsid w:val="00DB1BAA"/>
    <w:rsid w:val="00DB6FBD"/>
    <w:rsid w:val="00DC06CC"/>
    <w:rsid w:val="00E25022"/>
    <w:rsid w:val="00E34C82"/>
    <w:rsid w:val="00E606F4"/>
    <w:rsid w:val="00E966D3"/>
    <w:rsid w:val="00EB1569"/>
    <w:rsid w:val="00EC72AF"/>
    <w:rsid w:val="00EF67A3"/>
    <w:rsid w:val="00F1320B"/>
    <w:rsid w:val="00F36C8D"/>
    <w:rsid w:val="00F634FA"/>
    <w:rsid w:val="00F83B34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next w:val="a"/>
    <w:autoRedefine/>
    <w:rsid w:val="004A768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4A7684"/>
    <w:pPr>
      <w:spacing w:after="120" w:line="48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7684"/>
    <w:rPr>
      <w:rFonts w:ascii="Arial" w:eastAsia="Times New Roman" w:hAnsi="Arial" w:cs="Times New Roman"/>
      <w:sz w:val="24"/>
      <w:szCs w:val="24"/>
    </w:rPr>
  </w:style>
  <w:style w:type="paragraph" w:customStyle="1" w:styleId="a5">
    <w:name w:val="Таблица"/>
    <w:basedOn w:val="a"/>
    <w:link w:val="a6"/>
    <w:qFormat/>
    <w:rsid w:val="004A7684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6">
    <w:name w:val="Таблица Знак"/>
    <w:link w:val="a5"/>
    <w:rsid w:val="004A7684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F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81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7035C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035CA"/>
  </w:style>
  <w:style w:type="paragraph" w:customStyle="1" w:styleId="ab">
    <w:name w:val="Знак Знак Знак Знак"/>
    <w:basedOn w:val="a"/>
    <w:next w:val="a"/>
    <w:autoRedefine/>
    <w:rsid w:val="007035C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C35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next w:val="a"/>
    <w:autoRedefine/>
    <w:rsid w:val="004A768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4A7684"/>
    <w:pPr>
      <w:spacing w:after="120" w:line="48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7684"/>
    <w:rPr>
      <w:rFonts w:ascii="Arial" w:eastAsia="Times New Roman" w:hAnsi="Arial" w:cs="Times New Roman"/>
      <w:sz w:val="24"/>
      <w:szCs w:val="24"/>
    </w:rPr>
  </w:style>
  <w:style w:type="paragraph" w:customStyle="1" w:styleId="a5">
    <w:name w:val="Таблица"/>
    <w:basedOn w:val="a"/>
    <w:link w:val="a6"/>
    <w:qFormat/>
    <w:rsid w:val="004A7684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6">
    <w:name w:val="Таблица Знак"/>
    <w:link w:val="a5"/>
    <w:rsid w:val="004A7684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F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81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7035C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035CA"/>
  </w:style>
  <w:style w:type="paragraph" w:customStyle="1" w:styleId="ab">
    <w:name w:val="Знак Знак Знак Знак"/>
    <w:basedOn w:val="a"/>
    <w:next w:val="a"/>
    <w:autoRedefine/>
    <w:rsid w:val="007035C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C3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9B52-0FEF-488A-B6E1-742C5F96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2015-11-15T12:35:00Z</cp:lastPrinted>
  <dcterms:created xsi:type="dcterms:W3CDTF">2015-11-17T11:35:00Z</dcterms:created>
  <dcterms:modified xsi:type="dcterms:W3CDTF">2015-11-17T11:35:00Z</dcterms:modified>
</cp:coreProperties>
</file>