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7A" w:rsidRDefault="0001577A" w:rsidP="006A7A6D">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DF4B6B" w:rsidRDefault="00DF4B6B" w:rsidP="006A7A6D">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6A7A6D" w:rsidRPr="00882CD9" w:rsidRDefault="006A7A6D" w:rsidP="006A7A6D">
      <w:pPr>
        <w:spacing w:after="0" w:line="240" w:lineRule="auto"/>
        <w:ind w:left="5670"/>
        <w:jc w:val="center"/>
        <w:rPr>
          <w:rFonts w:ascii="Times New Roman" w:hAnsi="Times New Roman" w:cs="Times New Roman"/>
        </w:rPr>
      </w:pPr>
      <w:bookmarkStart w:id="0" w:name="Par33"/>
      <w:bookmarkEnd w:id="0"/>
      <w:r w:rsidRPr="00882CD9">
        <w:rPr>
          <w:rFonts w:ascii="Times New Roman" w:hAnsi="Times New Roman" w:cs="Times New Roman"/>
        </w:rPr>
        <w:t>УТВЕРЖДЕНА</w:t>
      </w:r>
    </w:p>
    <w:p w:rsidR="006A7A6D" w:rsidRPr="00882CD9" w:rsidRDefault="006A7A6D" w:rsidP="006A7A6D">
      <w:pPr>
        <w:spacing w:after="0" w:line="240" w:lineRule="auto"/>
        <w:ind w:left="5670"/>
        <w:jc w:val="center"/>
        <w:rPr>
          <w:rFonts w:ascii="Times New Roman" w:hAnsi="Times New Roman" w:cs="Times New Roman"/>
        </w:rPr>
      </w:pPr>
      <w:r>
        <w:rPr>
          <w:rFonts w:ascii="Times New Roman" w:hAnsi="Times New Roman" w:cs="Times New Roman"/>
        </w:rPr>
        <w:t>п</w:t>
      </w:r>
      <w:r w:rsidRPr="00882CD9">
        <w:rPr>
          <w:rFonts w:ascii="Times New Roman" w:hAnsi="Times New Roman" w:cs="Times New Roman"/>
        </w:rPr>
        <w:t>остановлением Исполнительного комитета Сабинского муниципального района Республики Татарстан</w:t>
      </w:r>
    </w:p>
    <w:p w:rsidR="006A7A6D" w:rsidRPr="00882CD9" w:rsidRDefault="006A7A6D" w:rsidP="006A7A6D">
      <w:pPr>
        <w:spacing w:after="0" w:line="240" w:lineRule="auto"/>
        <w:ind w:left="5670"/>
        <w:jc w:val="center"/>
        <w:rPr>
          <w:rFonts w:ascii="Times New Roman" w:hAnsi="Times New Roman" w:cs="Times New Roman"/>
        </w:rPr>
      </w:pPr>
      <w:r w:rsidRPr="00882CD9">
        <w:rPr>
          <w:rFonts w:ascii="Times New Roman" w:hAnsi="Times New Roman" w:cs="Times New Roman"/>
        </w:rPr>
        <w:t>от «</w:t>
      </w:r>
      <w:r w:rsidR="00AC6F12">
        <w:rPr>
          <w:rFonts w:ascii="Times New Roman" w:hAnsi="Times New Roman" w:cs="Times New Roman"/>
        </w:rPr>
        <w:t>18</w:t>
      </w:r>
      <w:r w:rsidRPr="00882CD9">
        <w:rPr>
          <w:rFonts w:ascii="Times New Roman" w:hAnsi="Times New Roman" w:cs="Times New Roman"/>
        </w:rPr>
        <w:t xml:space="preserve">» </w:t>
      </w:r>
      <w:r w:rsidR="00AC6F12">
        <w:rPr>
          <w:rFonts w:ascii="Times New Roman" w:hAnsi="Times New Roman" w:cs="Times New Roman"/>
        </w:rPr>
        <w:t xml:space="preserve">сентября </w:t>
      </w:r>
      <w:r w:rsidRPr="00882CD9">
        <w:rPr>
          <w:rFonts w:ascii="Times New Roman" w:hAnsi="Times New Roman" w:cs="Times New Roman"/>
        </w:rPr>
        <w:t>2015г. № _</w:t>
      </w:r>
      <w:r w:rsidR="00AC6F12" w:rsidRPr="0015186F">
        <w:rPr>
          <w:rFonts w:ascii="Times New Roman" w:hAnsi="Times New Roman" w:cs="Times New Roman"/>
          <w:u w:val="single"/>
        </w:rPr>
        <w:t>1184-п</w:t>
      </w:r>
      <w:r w:rsidR="0015186F" w:rsidRPr="0015186F">
        <w:rPr>
          <w:rFonts w:ascii="Times New Roman" w:hAnsi="Times New Roman" w:cs="Times New Roman"/>
        </w:rPr>
        <w:t>_</w:t>
      </w:r>
    </w:p>
    <w:p w:rsidR="006A7A6D" w:rsidRDefault="006A7A6D"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6A7A6D" w:rsidRDefault="006A7A6D"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46266C" w:rsidRPr="006A7A6D" w:rsidRDefault="00445825"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МУНИЦИПАЛЬНАЯ</w:t>
      </w:r>
      <w:r w:rsidR="0046266C" w:rsidRPr="006A7A6D">
        <w:rPr>
          <w:rFonts w:ascii="Times New Roman" w:eastAsia="Times New Roman" w:hAnsi="Times New Roman" w:cs="Times New Roman"/>
          <w:b/>
          <w:bCs/>
          <w:sz w:val="24"/>
          <w:szCs w:val="24"/>
        </w:rPr>
        <w:t xml:space="preserve"> ПРОГРАММА</w:t>
      </w:r>
    </w:p>
    <w:p w:rsidR="0046266C" w:rsidRPr="006A7A6D" w:rsidRDefault="006A7A6D"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«РАЗВИТИЕ ОБРАЗОВАНИЯ </w:t>
      </w:r>
      <w:r w:rsidR="00445825" w:rsidRPr="006A7A6D">
        <w:rPr>
          <w:rFonts w:ascii="Times New Roman" w:eastAsia="Times New Roman" w:hAnsi="Times New Roman" w:cs="Times New Roman"/>
          <w:b/>
          <w:bCs/>
          <w:sz w:val="24"/>
          <w:szCs w:val="24"/>
        </w:rPr>
        <w:t>САБИНСКОГО МУНИЦИПАЛЬНОГО РАЙОНА РЕСПУБЛИКИ ТАТАРСТАН НА 2016- 2018</w:t>
      </w:r>
      <w:r w:rsidR="0046266C" w:rsidRPr="006A7A6D">
        <w:rPr>
          <w:rFonts w:ascii="Times New Roman" w:eastAsia="Times New Roman" w:hAnsi="Times New Roman" w:cs="Times New Roman"/>
          <w:b/>
          <w:bCs/>
          <w:sz w:val="24"/>
          <w:szCs w:val="24"/>
        </w:rPr>
        <w:t xml:space="preserve"> ГОДЫ"</w:t>
      </w:r>
    </w:p>
    <w:p w:rsidR="00DF4B6B" w:rsidRDefault="00DF4B6B" w:rsidP="006A7A6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bookmarkStart w:id="1" w:name="Par37"/>
      <w:bookmarkEnd w:id="1"/>
    </w:p>
    <w:p w:rsidR="00DF4B6B" w:rsidRDefault="00DF4B6B" w:rsidP="006A7A6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p>
    <w:p w:rsidR="0046266C" w:rsidRPr="006A7A6D" w:rsidRDefault="0046266C" w:rsidP="006A7A6D">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6A7A6D">
        <w:rPr>
          <w:rFonts w:ascii="Times New Roman" w:eastAsia="Times New Roman" w:hAnsi="Times New Roman" w:cs="Times New Roman"/>
          <w:b/>
          <w:sz w:val="24"/>
          <w:szCs w:val="24"/>
        </w:rPr>
        <w:t>1. Паспорт</w:t>
      </w:r>
      <w:r w:rsidR="00783DB6" w:rsidRPr="006A7A6D">
        <w:rPr>
          <w:rFonts w:ascii="Times New Roman" w:eastAsia="Times New Roman" w:hAnsi="Times New Roman" w:cs="Times New Roman"/>
          <w:b/>
          <w:sz w:val="24"/>
          <w:szCs w:val="24"/>
        </w:rPr>
        <w:t xml:space="preserve"> Программы</w:t>
      </w:r>
    </w:p>
    <w:tbl>
      <w:tblPr>
        <w:tblW w:w="9923" w:type="dxa"/>
        <w:tblCellSpacing w:w="5" w:type="nil"/>
        <w:tblInd w:w="-67" w:type="dxa"/>
        <w:tblLayout w:type="fixed"/>
        <w:tblCellMar>
          <w:left w:w="75" w:type="dxa"/>
          <w:right w:w="75" w:type="dxa"/>
        </w:tblCellMar>
        <w:tblLook w:val="0000" w:firstRow="0" w:lastRow="0" w:firstColumn="0" w:lastColumn="0" w:noHBand="0" w:noVBand="0"/>
      </w:tblPr>
      <w:tblGrid>
        <w:gridCol w:w="2410"/>
        <w:gridCol w:w="7513"/>
      </w:tblGrid>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Наименование Программы</w:t>
            </w:r>
          </w:p>
        </w:tc>
        <w:tc>
          <w:tcPr>
            <w:tcW w:w="7513" w:type="dxa"/>
            <w:tcBorders>
              <w:top w:val="single" w:sz="4" w:space="0" w:color="auto"/>
              <w:left w:val="single" w:sz="4" w:space="0" w:color="auto"/>
              <w:bottom w:val="single" w:sz="4" w:space="0" w:color="auto"/>
              <w:right w:val="single" w:sz="4" w:space="0" w:color="auto"/>
            </w:tcBorders>
          </w:tcPr>
          <w:p w:rsidR="0046266C" w:rsidRPr="006A7A6D" w:rsidRDefault="000A70B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Муниципальная пр</w:t>
            </w:r>
            <w:r w:rsidR="00DF4B6B">
              <w:rPr>
                <w:rFonts w:ascii="Times New Roman" w:eastAsia="Times New Roman" w:hAnsi="Times New Roman" w:cs="Times New Roman"/>
                <w:sz w:val="24"/>
                <w:szCs w:val="24"/>
              </w:rPr>
              <w:t>ограмма «Развитие образования</w:t>
            </w:r>
            <w:r w:rsidRPr="006A7A6D">
              <w:rPr>
                <w:rFonts w:ascii="Times New Roman" w:eastAsia="Times New Roman" w:hAnsi="Times New Roman" w:cs="Times New Roman"/>
                <w:sz w:val="24"/>
                <w:szCs w:val="24"/>
              </w:rPr>
              <w:t xml:space="preserve"> Сабинского муниципального района Республики Татарстан на 2016–2018 годы» (далее по тексту – Программа)</w:t>
            </w:r>
          </w:p>
        </w:tc>
      </w:tr>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Основные разработчики Программы</w:t>
            </w:r>
          </w:p>
        </w:tc>
        <w:tc>
          <w:tcPr>
            <w:tcW w:w="7513" w:type="dxa"/>
            <w:tcBorders>
              <w:top w:val="single" w:sz="4" w:space="0" w:color="auto"/>
              <w:left w:val="single" w:sz="4" w:space="0" w:color="auto"/>
              <w:bottom w:val="single" w:sz="4" w:space="0" w:color="auto"/>
              <w:right w:val="single" w:sz="4" w:space="0" w:color="auto"/>
            </w:tcBorders>
          </w:tcPr>
          <w:p w:rsidR="0046266C" w:rsidRPr="006A7A6D" w:rsidRDefault="000A70B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МКУ «Управление образования Исполнительного комитета Сабинского муниципального района Республики Татарстан» (далее - Управление образования)</w:t>
            </w:r>
          </w:p>
        </w:tc>
      </w:tr>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 Программы</w:t>
            </w:r>
          </w:p>
        </w:tc>
        <w:tc>
          <w:tcPr>
            <w:tcW w:w="7513" w:type="dxa"/>
            <w:tcBorders>
              <w:top w:val="single" w:sz="4" w:space="0" w:color="auto"/>
              <w:left w:val="single" w:sz="4" w:space="0" w:color="auto"/>
              <w:bottom w:val="single" w:sz="4" w:space="0" w:color="auto"/>
              <w:right w:val="single" w:sz="4" w:space="0" w:color="auto"/>
            </w:tcBorders>
          </w:tcPr>
          <w:p w:rsidR="0046266C" w:rsidRPr="006A7A6D" w:rsidRDefault="000A70B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качества, обеспечение доступности образовательных услуг, укрепление здоровья учащихся, создание безопасных условий образовательного процесса</w:t>
            </w:r>
          </w:p>
        </w:tc>
      </w:tr>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Задачи Программы</w:t>
            </w:r>
          </w:p>
        </w:tc>
        <w:tc>
          <w:tcPr>
            <w:tcW w:w="7513" w:type="dxa"/>
            <w:tcBorders>
              <w:top w:val="single" w:sz="4" w:space="0" w:color="auto"/>
              <w:left w:val="single" w:sz="4" w:space="0" w:color="auto"/>
              <w:bottom w:val="single" w:sz="4" w:space="0" w:color="auto"/>
              <w:right w:val="single" w:sz="4" w:space="0" w:color="auto"/>
            </w:tcBorders>
          </w:tcPr>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внедрение новых образовательных технологий и принципов организации учебного процесса, в том числе с использованием современных информационных и коммуникационных технологий;</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увеличение охвата детей дошкольным образованием, ликвидация очередей в дошкольных образовательных учреждениях;</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внедрение системы оценки качества образования;</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обеспечение условий для получения общего образования детьми с ограниченными возможностями здоровья, детьми-инвалидами;</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обеспечение условий для полноценного питания школьников;</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формирование у обучающихся навыков здорового образа жизни;</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совершенствование муниципальной системы выявления, поддержки и сопровождения одаренных детей;</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формирование системы моральных и материальных стимулов для сохранения в школах лучших педагогов, привлечение молодых специалистов;</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условий для непрерывного профессионального роста работников образования;</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обеспечение пожарной и антитеррористической безопасности в образовательных учреждениях;</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снижение неэффективных расходов по управлению кадровыми ресурсами и средней наполняемости классов общеобразовательных учреждениях, оптимизация сети образовательных учреждений;</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введение </w:t>
            </w:r>
            <w:proofErr w:type="spellStart"/>
            <w:r w:rsidRPr="006A7A6D">
              <w:rPr>
                <w:rFonts w:ascii="Times New Roman" w:eastAsia="Times New Roman" w:hAnsi="Times New Roman" w:cs="Times New Roman"/>
                <w:sz w:val="24"/>
                <w:szCs w:val="24"/>
              </w:rPr>
              <w:t>предпрофильного</w:t>
            </w:r>
            <w:proofErr w:type="spellEnd"/>
            <w:r w:rsidRPr="006A7A6D">
              <w:rPr>
                <w:rFonts w:ascii="Times New Roman" w:eastAsia="Times New Roman" w:hAnsi="Times New Roman" w:cs="Times New Roman"/>
                <w:sz w:val="24"/>
                <w:szCs w:val="24"/>
              </w:rPr>
              <w:t xml:space="preserve"> и профильного обучения, </w:t>
            </w:r>
            <w:proofErr w:type="gramStart"/>
            <w:r w:rsidRPr="006A7A6D">
              <w:rPr>
                <w:rFonts w:ascii="Times New Roman" w:eastAsia="Times New Roman" w:hAnsi="Times New Roman" w:cs="Times New Roman"/>
                <w:sz w:val="24"/>
                <w:szCs w:val="24"/>
              </w:rPr>
              <w:lastRenderedPageBreak/>
              <w:t>обеспечивающих</w:t>
            </w:r>
            <w:proofErr w:type="gramEnd"/>
            <w:r w:rsidRPr="006A7A6D">
              <w:rPr>
                <w:rFonts w:ascii="Times New Roman" w:eastAsia="Times New Roman" w:hAnsi="Times New Roman" w:cs="Times New Roman"/>
                <w:sz w:val="24"/>
                <w:szCs w:val="24"/>
              </w:rPr>
              <w:t xml:space="preserve"> возможность выбора учащимися учебного плана с учетом рынка труда, выбора выпускниками будущей профессии;</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реализация федеральных государственных образовательных стандартов общего образования первого и второго поколения, включающих основные требования к результатам общего образования и условиям осуществления образовательной деятельности;</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внедрение в образовательные учреждения передового опыта использования технологий </w:t>
            </w:r>
            <w:proofErr w:type="spellStart"/>
            <w:r w:rsidRPr="006A7A6D">
              <w:rPr>
                <w:rFonts w:ascii="Times New Roman" w:eastAsia="Times New Roman" w:hAnsi="Times New Roman" w:cs="Times New Roman"/>
                <w:sz w:val="24"/>
                <w:szCs w:val="24"/>
              </w:rPr>
              <w:t>здоровьесбережения</w:t>
            </w:r>
            <w:proofErr w:type="spellEnd"/>
            <w:r w:rsidRPr="006A7A6D">
              <w:rPr>
                <w:rFonts w:ascii="Times New Roman" w:eastAsia="Times New Roman" w:hAnsi="Times New Roman" w:cs="Times New Roman"/>
                <w:sz w:val="24"/>
                <w:szCs w:val="24"/>
              </w:rPr>
              <w:t>;</w:t>
            </w:r>
          </w:p>
          <w:p w:rsidR="000A70B0" w:rsidRPr="006A7A6D" w:rsidRDefault="000A70B0" w:rsidP="006A7A6D">
            <w:pPr>
              <w:numPr>
                <w:ilvl w:val="0"/>
                <w:numId w:val="1"/>
              </w:numPr>
              <w:tabs>
                <w:tab w:val="left" w:pos="742"/>
              </w:tabs>
              <w:autoSpaceDE w:val="0"/>
              <w:autoSpaceDN w:val="0"/>
              <w:adjustRightInd w:val="0"/>
              <w:spacing w:after="0" w:line="240" w:lineRule="auto"/>
              <w:ind w:left="33" w:firstLine="32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муниципальной системы воспитательной работы;</w:t>
            </w:r>
          </w:p>
          <w:p w:rsidR="0046266C" w:rsidRPr="006A7A6D" w:rsidRDefault="000A70B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качества проводимой профилактической работы.</w:t>
            </w:r>
          </w:p>
        </w:tc>
      </w:tr>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Сроки реализации Программы</w:t>
            </w:r>
          </w:p>
        </w:tc>
        <w:tc>
          <w:tcPr>
            <w:tcW w:w="7513" w:type="dxa"/>
            <w:tcBorders>
              <w:top w:val="single" w:sz="4" w:space="0" w:color="auto"/>
              <w:left w:val="single" w:sz="4" w:space="0" w:color="auto"/>
              <w:bottom w:val="single" w:sz="4" w:space="0" w:color="auto"/>
              <w:right w:val="single" w:sz="4" w:space="0" w:color="auto"/>
            </w:tcBorders>
          </w:tcPr>
          <w:p w:rsidR="0046266C" w:rsidRPr="006A7A6D" w:rsidRDefault="00042962"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2016 - 2018</w:t>
            </w:r>
            <w:r w:rsidR="0046266C" w:rsidRPr="006A7A6D">
              <w:rPr>
                <w:rFonts w:ascii="Times New Roman" w:eastAsia="Times New Roman" w:hAnsi="Times New Roman" w:cs="Times New Roman"/>
                <w:sz w:val="24"/>
                <w:szCs w:val="24"/>
              </w:rPr>
              <w:t xml:space="preserve"> годы</w:t>
            </w:r>
          </w:p>
        </w:tc>
      </w:tr>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Перечень подпрограмм</w:t>
            </w:r>
          </w:p>
        </w:tc>
        <w:tc>
          <w:tcPr>
            <w:tcW w:w="7513"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1. </w:t>
            </w:r>
            <w:hyperlink w:anchor="Par798" w:history="1">
              <w:r w:rsidRPr="006A7A6D">
                <w:rPr>
                  <w:rFonts w:ascii="Times New Roman" w:eastAsia="Times New Roman" w:hAnsi="Times New Roman" w:cs="Times New Roman"/>
                  <w:sz w:val="24"/>
                  <w:szCs w:val="24"/>
                </w:rPr>
                <w:t>Развитие дошкольного</w:t>
              </w:r>
            </w:hyperlink>
            <w:r w:rsidR="00851C55" w:rsidRPr="006A7A6D">
              <w:rPr>
                <w:rFonts w:ascii="Times New Roman" w:eastAsia="Times New Roman" w:hAnsi="Times New Roman" w:cs="Times New Roman"/>
                <w:sz w:val="24"/>
                <w:szCs w:val="24"/>
              </w:rPr>
              <w:t xml:space="preserve"> образования </w:t>
            </w:r>
            <w:r w:rsidR="000A70B0" w:rsidRPr="006A7A6D">
              <w:rPr>
                <w:rFonts w:ascii="Times New Roman" w:eastAsia="Times New Roman" w:hAnsi="Times New Roman" w:cs="Times New Roman"/>
                <w:sz w:val="24"/>
                <w:szCs w:val="24"/>
              </w:rPr>
              <w:t xml:space="preserve"> на 2016 - 2018</w:t>
            </w:r>
            <w:r w:rsidRPr="006A7A6D">
              <w:rPr>
                <w:rFonts w:ascii="Times New Roman" w:eastAsia="Times New Roman" w:hAnsi="Times New Roman" w:cs="Times New Roman"/>
                <w:sz w:val="24"/>
                <w:szCs w:val="24"/>
              </w:rPr>
              <w:t xml:space="preserve"> годы.</w:t>
            </w:r>
          </w:p>
          <w:p w:rsidR="000A70B0"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 </w:t>
            </w:r>
            <w:hyperlink w:anchor="Par1599" w:history="1">
              <w:r w:rsidRPr="006A7A6D">
                <w:rPr>
                  <w:rFonts w:ascii="Times New Roman" w:eastAsia="Times New Roman" w:hAnsi="Times New Roman" w:cs="Times New Roman"/>
                  <w:sz w:val="24"/>
                  <w:szCs w:val="24"/>
                </w:rPr>
                <w:t>Развитие общего</w:t>
              </w:r>
            </w:hyperlink>
            <w:r w:rsidRPr="006A7A6D">
              <w:rPr>
                <w:rFonts w:ascii="Times New Roman" w:eastAsia="Times New Roman" w:hAnsi="Times New Roman" w:cs="Times New Roman"/>
                <w:sz w:val="24"/>
                <w:szCs w:val="24"/>
              </w:rPr>
              <w:t xml:space="preserve"> о</w:t>
            </w:r>
            <w:r w:rsidR="00851C55" w:rsidRPr="006A7A6D">
              <w:rPr>
                <w:rFonts w:ascii="Times New Roman" w:eastAsia="Times New Roman" w:hAnsi="Times New Roman" w:cs="Times New Roman"/>
                <w:sz w:val="24"/>
                <w:szCs w:val="24"/>
              </w:rPr>
              <w:t>бразования</w:t>
            </w:r>
            <w:r w:rsidRPr="006A7A6D">
              <w:rPr>
                <w:rFonts w:ascii="Times New Roman" w:eastAsia="Times New Roman" w:hAnsi="Times New Roman" w:cs="Times New Roman"/>
                <w:sz w:val="24"/>
                <w:szCs w:val="24"/>
              </w:rPr>
              <w:t xml:space="preserve"> на </w:t>
            </w:r>
            <w:r w:rsidR="000A70B0" w:rsidRPr="006A7A6D">
              <w:rPr>
                <w:rFonts w:ascii="Times New Roman" w:eastAsia="Times New Roman" w:hAnsi="Times New Roman" w:cs="Times New Roman"/>
                <w:sz w:val="24"/>
                <w:szCs w:val="24"/>
              </w:rPr>
              <w:t>2016 - 2018 годы.</w:t>
            </w:r>
          </w:p>
          <w:p w:rsidR="000A70B0"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3. </w:t>
            </w:r>
            <w:hyperlink w:anchor="Par3150" w:history="1">
              <w:r w:rsidRPr="006A7A6D">
                <w:rPr>
                  <w:rFonts w:ascii="Times New Roman" w:eastAsia="Times New Roman" w:hAnsi="Times New Roman" w:cs="Times New Roman"/>
                  <w:sz w:val="24"/>
                  <w:szCs w:val="24"/>
                </w:rPr>
                <w:t>Развитие дополнительного</w:t>
              </w:r>
            </w:hyperlink>
            <w:r w:rsidRPr="006A7A6D">
              <w:rPr>
                <w:rFonts w:ascii="Times New Roman" w:eastAsia="Times New Roman" w:hAnsi="Times New Roman" w:cs="Times New Roman"/>
                <w:sz w:val="24"/>
                <w:szCs w:val="24"/>
              </w:rPr>
              <w:t xml:space="preserve"> обр</w:t>
            </w:r>
            <w:r w:rsidR="00851C55" w:rsidRPr="006A7A6D">
              <w:rPr>
                <w:rFonts w:ascii="Times New Roman" w:eastAsia="Times New Roman" w:hAnsi="Times New Roman" w:cs="Times New Roman"/>
                <w:sz w:val="24"/>
                <w:szCs w:val="24"/>
              </w:rPr>
              <w:t xml:space="preserve">азования </w:t>
            </w:r>
            <w:r w:rsidRPr="006A7A6D">
              <w:rPr>
                <w:rFonts w:ascii="Times New Roman" w:eastAsia="Times New Roman" w:hAnsi="Times New Roman" w:cs="Times New Roman"/>
                <w:sz w:val="24"/>
                <w:szCs w:val="24"/>
              </w:rPr>
              <w:t xml:space="preserve">на </w:t>
            </w:r>
            <w:r w:rsidR="000A70B0" w:rsidRPr="006A7A6D">
              <w:rPr>
                <w:rFonts w:ascii="Times New Roman" w:eastAsia="Times New Roman" w:hAnsi="Times New Roman" w:cs="Times New Roman"/>
                <w:sz w:val="24"/>
                <w:szCs w:val="24"/>
              </w:rPr>
              <w:t>2016 - 2018 годы.</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Программы с разбивкой по годам и источникам</w:t>
            </w:r>
          </w:p>
        </w:tc>
        <w:tc>
          <w:tcPr>
            <w:tcW w:w="7513" w:type="dxa"/>
            <w:tcBorders>
              <w:top w:val="single" w:sz="4" w:space="0" w:color="auto"/>
              <w:left w:val="single" w:sz="4" w:space="0" w:color="auto"/>
              <w:bottom w:val="single" w:sz="4" w:space="0" w:color="auto"/>
              <w:right w:val="single" w:sz="4" w:space="0" w:color="auto"/>
            </w:tcBorders>
          </w:tcPr>
          <w:p w:rsidR="00FB5465" w:rsidRDefault="00FB5465" w:rsidP="00FB546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Всего на финансирование Программы в 2016-2018 годах предусмотрено  </w:t>
            </w:r>
            <w:r w:rsidR="00694BA0">
              <w:rPr>
                <w:rFonts w:ascii="Times New Roman" w:eastAsia="Times New Roman" w:hAnsi="Times New Roman" w:cs="Times New Roman"/>
                <w:sz w:val="24"/>
                <w:szCs w:val="24"/>
              </w:rPr>
              <w:t>1 897 466,469</w:t>
            </w:r>
            <w:r>
              <w:rPr>
                <w:rFonts w:ascii="Times New Roman" w:eastAsia="Times New Roman" w:hAnsi="Times New Roman" w:cs="Times New Roman"/>
                <w:sz w:val="24"/>
                <w:szCs w:val="24"/>
              </w:rPr>
              <w:t xml:space="preserve"> тыс.</w:t>
            </w:r>
            <w:r w:rsidR="00694B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 в том числе</w:t>
            </w:r>
            <w:r w:rsidR="00694BA0">
              <w:rPr>
                <w:rFonts w:ascii="Times New Roman" w:eastAsia="Times New Roman" w:hAnsi="Times New Roman" w:cs="Times New Roman"/>
                <w:sz w:val="24"/>
                <w:szCs w:val="24"/>
              </w:rPr>
              <w:t xml:space="preserve"> по годам</w:t>
            </w:r>
            <w:r>
              <w:rPr>
                <w:rFonts w:ascii="Times New Roman" w:eastAsia="Times New Roman" w:hAnsi="Times New Roman" w:cs="Times New Roman"/>
                <w:sz w:val="24"/>
                <w:szCs w:val="24"/>
              </w:rPr>
              <w:t>:</w:t>
            </w:r>
          </w:p>
          <w:p w:rsidR="00FB5465" w:rsidRPr="006A7A6D" w:rsidRDefault="00FB5465" w:rsidP="00FB546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sidR="00694BA0">
              <w:rPr>
                <w:rFonts w:ascii="Times New Roman" w:eastAsia="Times New Roman" w:hAnsi="Times New Roman" w:cs="Times New Roman"/>
                <w:sz w:val="24"/>
                <w:szCs w:val="24"/>
              </w:rPr>
              <w:t>628 425,684</w:t>
            </w:r>
            <w:r w:rsidRPr="006A7A6D">
              <w:rPr>
                <w:rFonts w:ascii="Times New Roman" w:eastAsia="Times New Roman" w:hAnsi="Times New Roman" w:cs="Times New Roman"/>
                <w:sz w:val="24"/>
                <w:szCs w:val="24"/>
              </w:rPr>
              <w:t xml:space="preserve"> </w:t>
            </w:r>
            <w:r w:rsidR="00694BA0">
              <w:rPr>
                <w:rFonts w:ascii="Times New Roman" w:eastAsia="Times New Roman" w:hAnsi="Times New Roman" w:cs="Times New Roman"/>
                <w:sz w:val="24"/>
                <w:szCs w:val="24"/>
              </w:rPr>
              <w:t>тыс. руб.;</w:t>
            </w:r>
          </w:p>
          <w:p w:rsidR="00FB5465" w:rsidRPr="006A7A6D" w:rsidRDefault="00FB5465" w:rsidP="00FB546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w:t>
            </w:r>
            <w:r w:rsidR="00694BA0">
              <w:rPr>
                <w:rFonts w:ascii="Times New Roman" w:eastAsia="Times New Roman" w:hAnsi="Times New Roman" w:cs="Times New Roman"/>
                <w:sz w:val="24"/>
                <w:szCs w:val="24"/>
              </w:rPr>
              <w:t>од – 632 475,324 тыс. руб.;</w:t>
            </w:r>
          </w:p>
          <w:p w:rsidR="00FB5465" w:rsidRPr="006A7A6D" w:rsidRDefault="00FB5465" w:rsidP="00FB546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w:t>
            </w:r>
            <w:r w:rsidR="00694BA0">
              <w:rPr>
                <w:rFonts w:ascii="Times New Roman" w:eastAsia="Times New Roman" w:hAnsi="Times New Roman" w:cs="Times New Roman"/>
                <w:sz w:val="24"/>
                <w:szCs w:val="24"/>
              </w:rPr>
              <w:t xml:space="preserve"> 636 565,461 тыс. руб.</w:t>
            </w:r>
          </w:p>
          <w:p w:rsidR="00FB5465" w:rsidRDefault="00FB5465" w:rsidP="006A7A6D">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p>
          <w:p w:rsidR="00783DB6" w:rsidRPr="006A7A6D" w:rsidRDefault="0070150D" w:rsidP="006A7A6D">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w:t>
            </w:r>
            <w:r w:rsidR="0046266C" w:rsidRPr="006A7A6D">
              <w:rPr>
                <w:rFonts w:ascii="Times New Roman" w:eastAsia="Times New Roman" w:hAnsi="Times New Roman" w:cs="Times New Roman"/>
                <w:sz w:val="24"/>
                <w:szCs w:val="24"/>
              </w:rPr>
              <w:t xml:space="preserve"> Программы </w:t>
            </w:r>
            <w:r w:rsidR="00350BFB" w:rsidRPr="006A7A6D">
              <w:rPr>
                <w:rFonts w:ascii="Times New Roman" w:eastAsia="Times New Roman" w:hAnsi="Times New Roman" w:cs="Times New Roman"/>
                <w:sz w:val="24"/>
                <w:szCs w:val="24"/>
              </w:rPr>
              <w:t xml:space="preserve">на 2016-2018 годы </w:t>
            </w:r>
            <w:r w:rsidR="0046266C" w:rsidRPr="006A7A6D">
              <w:rPr>
                <w:rFonts w:ascii="Times New Roman" w:eastAsia="Times New Roman" w:hAnsi="Times New Roman" w:cs="Times New Roman"/>
                <w:sz w:val="24"/>
                <w:szCs w:val="24"/>
              </w:rPr>
              <w:t>за с</w:t>
            </w:r>
            <w:r w:rsidR="006A7A6D">
              <w:rPr>
                <w:rFonts w:ascii="Times New Roman" w:eastAsia="Times New Roman" w:hAnsi="Times New Roman" w:cs="Times New Roman"/>
                <w:sz w:val="24"/>
                <w:szCs w:val="24"/>
              </w:rPr>
              <w:t xml:space="preserve">чет средств бюджета </w:t>
            </w:r>
            <w:r w:rsidRPr="006A7A6D">
              <w:rPr>
                <w:rFonts w:ascii="Times New Roman" w:eastAsia="Times New Roman" w:hAnsi="Times New Roman" w:cs="Times New Roman"/>
                <w:sz w:val="24"/>
                <w:szCs w:val="24"/>
              </w:rPr>
              <w:t xml:space="preserve">Сабинского муниципального района составят </w:t>
            </w:r>
          </w:p>
          <w:p w:rsidR="0046266C" w:rsidRPr="006A7A6D" w:rsidRDefault="00694BA0" w:rsidP="00694B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1 227 081,369</w:t>
            </w:r>
            <w:r w:rsidR="0070150D" w:rsidRPr="006A7A6D">
              <w:rPr>
                <w:rFonts w:ascii="Times New Roman" w:eastAsia="Times New Roman" w:hAnsi="Times New Roman" w:cs="Times New Roman"/>
                <w:sz w:val="24"/>
                <w:szCs w:val="24"/>
              </w:rPr>
              <w:t xml:space="preserve"> </w:t>
            </w:r>
            <w:r w:rsidR="0046266C"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w:t>
            </w:r>
            <w:r w:rsidR="0046266C" w:rsidRPr="006A7A6D">
              <w:rPr>
                <w:rFonts w:ascii="Times New Roman" w:eastAsia="Times New Roman" w:hAnsi="Times New Roman" w:cs="Times New Roman"/>
                <w:sz w:val="24"/>
                <w:szCs w:val="24"/>
              </w:rPr>
              <w:t xml:space="preserve"> в том числе по годам:</w:t>
            </w:r>
          </w:p>
          <w:p w:rsidR="00694BA0" w:rsidRPr="006A7A6D" w:rsidRDefault="00694BA0" w:rsidP="00694B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Pr>
                <w:rFonts w:ascii="Times New Roman" w:eastAsia="Times New Roman" w:hAnsi="Times New Roman" w:cs="Times New Roman"/>
                <w:sz w:val="24"/>
                <w:szCs w:val="24"/>
              </w:rPr>
              <w:t>404 963,984</w:t>
            </w:r>
            <w:r w:rsidRPr="006A7A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тыс. руб.;</w:t>
            </w:r>
          </w:p>
          <w:p w:rsidR="00694BA0" w:rsidRPr="006A7A6D" w:rsidRDefault="00694BA0" w:rsidP="00694B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год – 409 013,624 тыс. руб.;</w:t>
            </w:r>
          </w:p>
          <w:p w:rsidR="00694BA0" w:rsidRPr="006A7A6D" w:rsidRDefault="00694BA0" w:rsidP="00694B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413 103,761 тыс. руб.</w:t>
            </w:r>
          </w:p>
          <w:p w:rsidR="00851C55" w:rsidRPr="006A7A6D" w:rsidRDefault="00851C55" w:rsidP="006A7A6D">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Объемы финансирования Программы </w:t>
            </w:r>
            <w:r w:rsidR="00350BFB" w:rsidRPr="006A7A6D">
              <w:rPr>
                <w:rFonts w:ascii="Times New Roman" w:eastAsia="Times New Roman" w:hAnsi="Times New Roman" w:cs="Times New Roman"/>
                <w:sz w:val="24"/>
                <w:szCs w:val="24"/>
              </w:rPr>
              <w:t xml:space="preserve">на 2016-2018 годы </w:t>
            </w:r>
            <w:r w:rsidR="006A7A6D">
              <w:rPr>
                <w:rFonts w:ascii="Times New Roman" w:eastAsia="Times New Roman" w:hAnsi="Times New Roman" w:cs="Times New Roman"/>
                <w:sz w:val="24"/>
                <w:szCs w:val="24"/>
              </w:rPr>
              <w:t>за счет средств бюджета</w:t>
            </w:r>
            <w:r w:rsidRPr="006A7A6D">
              <w:rPr>
                <w:rFonts w:ascii="Times New Roman" w:eastAsia="Times New Roman" w:hAnsi="Times New Roman" w:cs="Times New Roman"/>
                <w:sz w:val="24"/>
                <w:szCs w:val="24"/>
              </w:rPr>
              <w:t xml:space="preserve"> Республики Татарстан составят </w:t>
            </w:r>
            <w:r w:rsidR="00737F73">
              <w:rPr>
                <w:rFonts w:ascii="Times New Roman" w:eastAsia="Times New Roman" w:hAnsi="Times New Roman" w:cs="Times New Roman"/>
                <w:sz w:val="24"/>
                <w:szCs w:val="24"/>
              </w:rPr>
              <w:t>670 385,100</w:t>
            </w:r>
            <w:r w:rsidR="00694BA0">
              <w:rPr>
                <w:rFonts w:ascii="Times New Roman" w:eastAsia="Times New Roman" w:hAnsi="Times New Roman" w:cs="Times New Roman"/>
                <w:sz w:val="24"/>
                <w:szCs w:val="24"/>
              </w:rPr>
              <w:t xml:space="preserve"> </w:t>
            </w:r>
            <w:proofErr w:type="spellStart"/>
            <w:r w:rsidR="00694BA0">
              <w:rPr>
                <w:rFonts w:ascii="Times New Roman" w:eastAsia="Times New Roman" w:hAnsi="Times New Roman" w:cs="Times New Roman"/>
                <w:sz w:val="24"/>
                <w:szCs w:val="24"/>
              </w:rPr>
              <w:t>тыс</w:t>
            </w:r>
            <w:proofErr w:type="gramStart"/>
            <w:r w:rsidR="00694BA0">
              <w:rPr>
                <w:rFonts w:ascii="Times New Roman" w:eastAsia="Times New Roman" w:hAnsi="Times New Roman" w:cs="Times New Roman"/>
                <w:sz w:val="24"/>
                <w:szCs w:val="24"/>
              </w:rPr>
              <w:t>.р</w:t>
            </w:r>
            <w:proofErr w:type="gramEnd"/>
            <w:r w:rsidR="00694BA0">
              <w:rPr>
                <w:rFonts w:ascii="Times New Roman" w:eastAsia="Times New Roman" w:hAnsi="Times New Roman" w:cs="Times New Roman"/>
                <w:sz w:val="24"/>
                <w:szCs w:val="24"/>
              </w:rPr>
              <w:t>уб</w:t>
            </w:r>
            <w:proofErr w:type="spellEnd"/>
            <w:r w:rsidR="00694BA0">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694BA0" w:rsidRPr="006A7A6D" w:rsidRDefault="00694BA0" w:rsidP="00694B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sidR="00737F73">
              <w:rPr>
                <w:rFonts w:ascii="Times New Roman" w:eastAsia="Times New Roman" w:hAnsi="Times New Roman" w:cs="Times New Roman"/>
                <w:sz w:val="24"/>
                <w:szCs w:val="24"/>
              </w:rPr>
              <w:t>223 461,700</w:t>
            </w:r>
            <w:r w:rsidRPr="006A7A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тыс. руб.;</w:t>
            </w:r>
          </w:p>
          <w:p w:rsidR="00694BA0" w:rsidRPr="006A7A6D" w:rsidRDefault="00694BA0" w:rsidP="00694B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год – </w:t>
            </w:r>
            <w:r w:rsidR="00737F73">
              <w:rPr>
                <w:rFonts w:ascii="Times New Roman" w:eastAsia="Times New Roman" w:hAnsi="Times New Roman" w:cs="Times New Roman"/>
                <w:sz w:val="24"/>
                <w:szCs w:val="24"/>
              </w:rPr>
              <w:t>223 461,700</w:t>
            </w:r>
            <w:r w:rsidR="00737F73" w:rsidRPr="006A7A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тыс. руб.;</w:t>
            </w:r>
          </w:p>
          <w:p w:rsidR="00694BA0" w:rsidRPr="006A7A6D" w:rsidRDefault="00694BA0" w:rsidP="00694B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год – </w:t>
            </w:r>
            <w:r w:rsidR="00737F73">
              <w:rPr>
                <w:rFonts w:ascii="Times New Roman" w:eastAsia="Times New Roman" w:hAnsi="Times New Roman" w:cs="Times New Roman"/>
                <w:sz w:val="24"/>
                <w:szCs w:val="24"/>
              </w:rPr>
              <w:t>223 461,700</w:t>
            </w:r>
            <w:r w:rsidR="00737F73" w:rsidRPr="006A7A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тыс. руб.</w:t>
            </w:r>
          </w:p>
          <w:p w:rsidR="00851C55" w:rsidRPr="006A7A6D" w:rsidRDefault="00851C55" w:rsidP="006A7A6D">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proofErr w:type="gramStart"/>
            <w:r w:rsidRPr="006A7A6D">
              <w:rPr>
                <w:rFonts w:ascii="Times New Roman" w:eastAsia="Times New Roman" w:hAnsi="Times New Roman" w:cs="Times New Roman"/>
                <w:sz w:val="24"/>
                <w:szCs w:val="24"/>
              </w:rPr>
              <w:t>Объемы финансирования Программы носят прогнозный характер и будут уточняться в соответствии с Решением Совета Сабинского муниципального района</w:t>
            </w:r>
            <w:r w:rsidR="00847C55" w:rsidRPr="006A7A6D">
              <w:rPr>
                <w:rFonts w:ascii="Times New Roman" w:eastAsia="Times New Roman" w:hAnsi="Times New Roman" w:cs="Times New Roman"/>
                <w:sz w:val="24"/>
                <w:szCs w:val="24"/>
              </w:rPr>
              <w:t xml:space="preserve"> о бюджете Сабинского муниципального района</w:t>
            </w:r>
            <w:r w:rsidRPr="006A7A6D">
              <w:rPr>
                <w:rFonts w:ascii="Times New Roman" w:eastAsia="Times New Roman" w:hAnsi="Times New Roman" w:cs="Times New Roman"/>
                <w:sz w:val="24"/>
                <w:szCs w:val="24"/>
              </w:rPr>
              <w:t xml:space="preserve"> на очередной финансовый год (очередной финансовый год и плановый период)</w:t>
            </w:r>
            <w:proofErr w:type="gramEnd"/>
          </w:p>
        </w:tc>
      </w:tr>
      <w:tr w:rsidR="0046266C" w:rsidRPr="006A7A6D" w:rsidTr="006A7A6D">
        <w:trPr>
          <w:tblCellSpacing w:w="5" w:type="nil"/>
        </w:trPr>
        <w:tc>
          <w:tcPr>
            <w:tcW w:w="2410"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Ожидаемые конечные результаты реализации целей и задач Программы (индикаторы оценки результатов) с разбивкой по годам</w:t>
            </w:r>
          </w:p>
        </w:tc>
        <w:tc>
          <w:tcPr>
            <w:tcW w:w="7513" w:type="dxa"/>
            <w:tcBorders>
              <w:top w:val="single" w:sz="4" w:space="0" w:color="auto"/>
              <w:left w:val="single" w:sz="4" w:space="0" w:color="auto"/>
              <w:bottom w:val="single" w:sz="4" w:space="0" w:color="auto"/>
              <w:right w:val="single" w:sz="4" w:space="0" w:color="auto"/>
            </w:tcBorders>
          </w:tcPr>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Детям от 3 до 7 лет, зарегистрированным в очередности по устройству в ДОО, будет предоставлена возможность получения дошкольного образования в дошкольных образовательных организациях, реализующих образовательные программы дошкольного образования, соответствующие требованиям стандартов дошкольного образования;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Детям школьного возраста обеспечено выполнение государственных гарантий общедоступности и бесплатности общего образования;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Детям-инвалидам будет предоставлена возможность освоения образовательных программ общего образования в форме дистанционного, специального (коррекционного) или инклюзивного образования;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Обучающимся независимо от места жительства будет обеспечен доступ к современным условиям обучения;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Старшеклассники получат возможность обучаться по образовательным программам профильного обучения;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сокращен разрыв в качестве образования между наиболее и наименее успешными школами;</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Педагогам будет обеспечена возможность непрерывного профессионального развития;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общеобразовательных организациях увеличится доля молодых педагогов;</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Улучшатся результаты обучающихся в национальных мониторингах (готовность обучающихся к освоению программ начального, основного, среднего общего образования);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обеспечено единство образовательного пространства;</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Повысится качество муниципальной услуги по предоставлению дополнительного образования, а именно:</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создана система стимулирования деятельности организаций дополнительного образования детей;</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Разработан современный привлекательный имидж организаций дополнительного образования;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Обеспечено внедрение современных образовательных программ, направленных на формирование социально активной личности ребенка;</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Увеличится доля охвата учащихся услугами дополнительного образования;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Расширится использование современных информационно-компьютерных технологий при организации образовательного процесса в образовательных организациях;</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Расширится возможность обучения детей с ограниченными возможностями здоровья;</w:t>
            </w:r>
          </w:p>
          <w:p w:rsidR="000A70B0" w:rsidRPr="006A7A6D" w:rsidRDefault="000A70B0" w:rsidP="006A7A6D">
            <w:pPr>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Увеличится численность детей и подростков, задействованных в различных формах внеурочной и внешкольной деятельности.</w:t>
            </w:r>
          </w:p>
          <w:p w:rsidR="0046266C" w:rsidRPr="006A7A6D" w:rsidRDefault="000A70B0" w:rsidP="006A7A6D">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действовать механизмы внешней оценки качества образования.</w:t>
            </w:r>
          </w:p>
        </w:tc>
      </w:tr>
    </w:tbl>
    <w:p w:rsidR="0046266C"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A7A6D" w:rsidRDefault="006A7A6D"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6266C" w:rsidRPr="006A7A6D" w:rsidRDefault="0046266C" w:rsidP="006A7A6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bookmarkStart w:id="2" w:name="Par105"/>
      <w:bookmarkEnd w:id="2"/>
      <w:r w:rsidRPr="006A7A6D">
        <w:rPr>
          <w:rFonts w:ascii="Times New Roman" w:eastAsia="Times New Roman" w:hAnsi="Times New Roman" w:cs="Times New Roman"/>
          <w:b/>
          <w:sz w:val="24"/>
          <w:szCs w:val="24"/>
        </w:rPr>
        <w:t>1. Общая характеристика сферы реализации Программы,</w:t>
      </w:r>
    </w:p>
    <w:p w:rsidR="0046266C" w:rsidRPr="006A7A6D" w:rsidRDefault="0046266C"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в том числе формулировка основных проблем</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A70B0" w:rsidRPr="006A7A6D" w:rsidRDefault="000A70B0" w:rsidP="00DF4B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Общее образование является основой для получения жителями Сабинского муниципального района Республики Татарстан доступного качественного дошкольного, общего и дополнительного образования.  Его дальнейшее обновление и развитие призвано обеспечить эффективность образовательной отрасли в целом, </w:t>
      </w:r>
      <w:proofErr w:type="gramStart"/>
      <w:r w:rsidRPr="006A7A6D">
        <w:rPr>
          <w:rFonts w:ascii="Times New Roman" w:eastAsia="Times New Roman" w:hAnsi="Times New Roman" w:cs="Times New Roman"/>
          <w:sz w:val="24"/>
          <w:szCs w:val="24"/>
        </w:rPr>
        <w:t>создать и расширить</w:t>
      </w:r>
      <w:proofErr w:type="gramEnd"/>
      <w:r w:rsidRPr="006A7A6D">
        <w:rPr>
          <w:rFonts w:ascii="Times New Roman" w:eastAsia="Times New Roman" w:hAnsi="Times New Roman" w:cs="Times New Roman"/>
          <w:sz w:val="24"/>
          <w:szCs w:val="24"/>
        </w:rPr>
        <w:t xml:space="preserve"> возможности для удовлетворения образовательных потребностей граждан Сабинского муниципального района Республики Татарстан.</w:t>
      </w:r>
    </w:p>
    <w:p w:rsidR="000A70B0" w:rsidRPr="006A7A6D" w:rsidRDefault="000A70B0" w:rsidP="00DF4B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связи с реализацией приоритетного национального проекта «Образование» и комплексного проекта модернизации образования за последние годы на развитие общего образования Сабинского муниципального района Республики Татарстан направлены значительные финансовые средства. Для создания современных условий организации образовательного процесса </w:t>
      </w:r>
      <w:proofErr w:type="gramStart"/>
      <w:r w:rsidRPr="006A7A6D">
        <w:rPr>
          <w:rFonts w:ascii="Times New Roman" w:eastAsia="Times New Roman" w:hAnsi="Times New Roman" w:cs="Times New Roman"/>
          <w:sz w:val="24"/>
          <w:szCs w:val="24"/>
        </w:rPr>
        <w:t>приобретено и поставлено</w:t>
      </w:r>
      <w:proofErr w:type="gramEnd"/>
      <w:r w:rsidRPr="006A7A6D">
        <w:rPr>
          <w:rFonts w:ascii="Times New Roman" w:eastAsia="Times New Roman" w:hAnsi="Times New Roman" w:cs="Times New Roman"/>
          <w:sz w:val="24"/>
          <w:szCs w:val="24"/>
        </w:rPr>
        <w:t xml:space="preserve"> в общеобразовательные учреждения учебного оборудования для кабинетов математики, физики, химии, биологии, начальных классов и компьютерной техники.</w:t>
      </w:r>
    </w:p>
    <w:p w:rsidR="000A70B0" w:rsidRPr="006A7A6D" w:rsidRDefault="000A70B0" w:rsidP="00DF4B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Повышение расходов на образование привело к существенному изменению условий предоставления образования и повышению уровня квалификации педагогических кадров. В школах района существенно улучшилась материальная база: приобретены современные учебные кабинеты,  все школы обеспечены современными компьютерами,  подключены к сети Интернет. Была проведена большая работа по обеспечению безопасных условий в учреждениях образования, укреплению материальной базы образовательных учреждений, включая ремонт и оборудование медицинских кабинетов и пищеблоков.</w:t>
      </w:r>
    </w:p>
    <w:p w:rsidR="000A70B0" w:rsidRPr="006A7A6D" w:rsidRDefault="000A70B0" w:rsidP="00DF4B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Современные требования к условиям предоставления общего образования предусматривают обеспечение всем учащимся гарантий безопасности и сохранения здоровья, оснащение образовательного процесса современным учебным оборудованием и квалифицированными педагогическими кадрами, увеличение числа образовательных учреждений, способных предоставить широкий спектр качественных образовательных услуг независимо от места проживания их потребителей.</w:t>
      </w:r>
    </w:p>
    <w:p w:rsidR="000A70B0" w:rsidRPr="006A7A6D" w:rsidRDefault="000A70B0" w:rsidP="00DF4B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связи с реализацией национальной образовательной инициативы "Наша новая школа" и введением новых государственных образовательных стандартов усиливаются требования к предоставлению современных условий организации образовательного процесса. </w:t>
      </w:r>
    </w:p>
    <w:p w:rsidR="00DF4B6B" w:rsidRDefault="000A70B0" w:rsidP="00DF4B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 основе Национальной образовательной доктрины "Наша новая школа" была составлена Федеральная целевая программа Развитие образования.</w:t>
      </w:r>
    </w:p>
    <w:p w:rsidR="000A70B0" w:rsidRPr="00DF4B6B" w:rsidRDefault="000A70B0" w:rsidP="00DF4B6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color w:val="000000"/>
          <w:sz w:val="24"/>
          <w:szCs w:val="24"/>
        </w:rPr>
        <w:t>Федеральная целевая программа Развитие образования предусматривает:</w:t>
      </w:r>
    </w:p>
    <w:p w:rsidR="000A70B0" w:rsidRPr="006A7A6D" w:rsidRDefault="000A70B0" w:rsidP="00DF4B6B">
      <w:pPr>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color w:val="000000"/>
          <w:sz w:val="24"/>
          <w:szCs w:val="24"/>
        </w:rPr>
        <w:t>обеспечение инновационного характера базового образования;</w:t>
      </w:r>
    </w:p>
    <w:p w:rsidR="000A70B0" w:rsidRPr="006A7A6D" w:rsidRDefault="000A70B0" w:rsidP="00DF4B6B">
      <w:pPr>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color w:val="000000"/>
          <w:sz w:val="24"/>
          <w:szCs w:val="24"/>
        </w:rPr>
        <w:t>модернизация институтов системы образования как инструментов социального развития;</w:t>
      </w:r>
    </w:p>
    <w:p w:rsidR="000A70B0" w:rsidRPr="006A7A6D" w:rsidRDefault="000A70B0" w:rsidP="00DF4B6B">
      <w:pPr>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color w:val="000000"/>
          <w:sz w:val="24"/>
          <w:szCs w:val="24"/>
        </w:rPr>
        <w:t>создание современной системы непрерывного образования, подготовки и переподготовки профессиональных кадров;</w:t>
      </w:r>
    </w:p>
    <w:p w:rsidR="000A70B0" w:rsidRPr="006A7A6D" w:rsidRDefault="000A70B0" w:rsidP="00DF4B6B">
      <w:pPr>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color w:val="000000"/>
          <w:sz w:val="24"/>
          <w:szCs w:val="24"/>
        </w:rPr>
        <w:t>формирование механизмов оценки качества образования.</w:t>
      </w:r>
    </w:p>
    <w:p w:rsidR="000A70B0" w:rsidRPr="00DF4B6B" w:rsidRDefault="00DF4B6B" w:rsidP="00DF4B6B">
      <w:pPr>
        <w:pStyle w:val="a5"/>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DF4B6B">
        <w:rPr>
          <w:rFonts w:ascii="Times New Roman" w:eastAsia="Times New Roman" w:hAnsi="Times New Roman" w:cs="Times New Roman"/>
          <w:color w:val="000000"/>
          <w:sz w:val="24"/>
          <w:szCs w:val="24"/>
        </w:rPr>
        <w:t>З</w:t>
      </w:r>
      <w:r w:rsidR="000A70B0" w:rsidRPr="00DF4B6B">
        <w:rPr>
          <w:rFonts w:ascii="Times New Roman" w:eastAsia="Times New Roman" w:hAnsi="Times New Roman" w:cs="Times New Roman"/>
          <w:color w:val="000000"/>
          <w:sz w:val="24"/>
          <w:szCs w:val="24"/>
        </w:rPr>
        <w:t>адачами Программы являются:</w:t>
      </w:r>
    </w:p>
    <w:p w:rsidR="000A70B0" w:rsidRPr="006A7A6D" w:rsidRDefault="000A70B0" w:rsidP="00DF4B6B">
      <w:pPr>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color w:val="000000"/>
          <w:sz w:val="24"/>
          <w:szCs w:val="24"/>
        </w:rPr>
        <w:t>модернизация общего и дошкольного образования как института социального развития;</w:t>
      </w:r>
    </w:p>
    <w:p w:rsidR="000A70B0" w:rsidRPr="006A7A6D" w:rsidRDefault="000A70B0" w:rsidP="00DF4B6B">
      <w:pPr>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color w:val="000000"/>
          <w:sz w:val="24"/>
          <w:szCs w:val="24"/>
        </w:rPr>
        <w:t>приведение содержания и структуры профессионального образования в соответствие с потребностями рынка труда;</w:t>
      </w:r>
    </w:p>
    <w:p w:rsidR="000A70B0" w:rsidRPr="006A7A6D" w:rsidRDefault="000A70B0" w:rsidP="00DF4B6B">
      <w:pPr>
        <w:numPr>
          <w:ilvl w:val="0"/>
          <w:numId w:val="12"/>
        </w:numPr>
        <w:tabs>
          <w:tab w:val="left" w:pos="851"/>
        </w:tabs>
        <w:spacing w:after="0" w:line="240" w:lineRule="auto"/>
        <w:ind w:left="0"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color w:val="000000"/>
          <w:sz w:val="24"/>
          <w:szCs w:val="24"/>
        </w:rPr>
        <w:t>развитие системы оценки качества образования и востребованности образовательных услуг.</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6A7A6D">
        <w:rPr>
          <w:rFonts w:ascii="Times New Roman" w:eastAsia="Times New Roman" w:hAnsi="Times New Roman" w:cs="Times New Roman"/>
          <w:sz w:val="24"/>
          <w:szCs w:val="24"/>
        </w:rPr>
        <w:t>В целях реализации Постановления Кабинета Министров Республики Татарстан от 31.12.2012 N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Государственной программы Российской Федерации "Развитие образования на 2013 - 2020 годы", утвержденной распоряжением Правительства Российской Федерации от 15.05.2013 N 792-р, и Государственной программы Российской Федерации "Развитие науки и технологий на 2013</w:t>
      </w:r>
      <w:proofErr w:type="gramEnd"/>
      <w:r w:rsidRPr="006A7A6D">
        <w:rPr>
          <w:rFonts w:ascii="Times New Roman" w:eastAsia="Times New Roman" w:hAnsi="Times New Roman" w:cs="Times New Roman"/>
          <w:sz w:val="24"/>
          <w:szCs w:val="24"/>
        </w:rPr>
        <w:t xml:space="preserve"> - 2020 годы", утвержденной распоряжением Правительства Российской Федерации от 20.12.2012 N 2433-р, Кабинет Министров Республики Татарстан  22 февраля 2014 г. постановлением N 110 утвердил Государственную программу "Развитие образования и науки Республики Татарстан на 2014 - 2020 годы". </w:t>
      </w:r>
    </w:p>
    <w:p w:rsidR="000A70B0" w:rsidRPr="006A7A6D" w:rsidRDefault="00DF4B6B"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программы –</w:t>
      </w:r>
      <w:r w:rsidR="000A70B0" w:rsidRPr="006A7A6D">
        <w:rPr>
          <w:rFonts w:ascii="Times New Roman" w:eastAsia="Times New Roman" w:hAnsi="Times New Roman" w:cs="Times New Roman"/>
          <w:sz w:val="24"/>
          <w:szCs w:val="24"/>
        </w:rPr>
        <w:t xml:space="preserve"> </w:t>
      </w:r>
      <w:proofErr w:type="spellStart"/>
      <w:r w:rsidR="000A70B0" w:rsidRPr="006A7A6D">
        <w:rPr>
          <w:rFonts w:ascii="Times New Roman" w:eastAsia="Times New Roman" w:hAnsi="Times New Roman" w:cs="Times New Roman"/>
          <w:sz w:val="24"/>
          <w:szCs w:val="24"/>
        </w:rPr>
        <w:t>обеспечениевысокого</w:t>
      </w:r>
      <w:proofErr w:type="spellEnd"/>
      <w:r w:rsidR="000A70B0" w:rsidRPr="006A7A6D">
        <w:rPr>
          <w:rFonts w:ascii="Times New Roman" w:eastAsia="Times New Roman" w:hAnsi="Times New Roman" w:cs="Times New Roman"/>
          <w:sz w:val="24"/>
          <w:szCs w:val="24"/>
        </w:rPr>
        <w:t xml:space="preserve"> качества образования в Республике Татарстан в соответствии с меняющимися запросами населения и перспективными задачами развития общества и экономики Республики Татарстан. </w:t>
      </w:r>
    </w:p>
    <w:p w:rsidR="000A70B0" w:rsidRPr="006A7A6D" w:rsidRDefault="000A70B0" w:rsidP="006A7A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Задачи программы - модернизация образовательных программ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0A70B0" w:rsidRPr="006A7A6D" w:rsidRDefault="000A70B0" w:rsidP="006A7A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A70B0" w:rsidRPr="006A7A6D" w:rsidRDefault="000A70B0" w:rsidP="006A7A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обеспечение во взаимодействии с работодателями опережающего развития </w:t>
      </w:r>
      <w:r w:rsidRPr="006A7A6D">
        <w:rPr>
          <w:rFonts w:ascii="Times New Roman" w:eastAsia="Times New Roman" w:hAnsi="Times New Roman" w:cs="Times New Roman"/>
          <w:sz w:val="24"/>
          <w:szCs w:val="24"/>
        </w:rPr>
        <w:lastRenderedPageBreak/>
        <w:t>человеческого потенциала региона и широких возможностей для различных категорий граждан в приобретении необходимых квалификаций на протяжении всей жизни в интересах реализации социально-экономической стратегии развития Республики Татарстан;</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создание условий для опережающего развития сектора исследований, научных разработок и эффективной инновационной системы, обеспечивающих технологическую модернизацию экономики и повышение ее конкурентоспособности на основе передовых технологий и превращение научного потенциала в один из основных ресурсов диверсифицированного экономического роста. Сроки реализации Программы - 2014 - 2020 годы. </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Для решения комплекса задач, определенных Государственной программой "Развитие образования и науки Республики Татарстан на 2014 - 2020 годы" тре</w:t>
      </w:r>
      <w:r w:rsidR="00042962" w:rsidRPr="006A7A6D">
        <w:rPr>
          <w:rFonts w:ascii="Times New Roman" w:eastAsia="Times New Roman" w:hAnsi="Times New Roman" w:cs="Times New Roman"/>
          <w:sz w:val="24"/>
          <w:szCs w:val="24"/>
        </w:rPr>
        <w:t xml:space="preserve">буется разработать </w:t>
      </w:r>
      <w:r w:rsidRPr="006A7A6D">
        <w:rPr>
          <w:rFonts w:ascii="Times New Roman" w:eastAsia="Times New Roman" w:hAnsi="Times New Roman" w:cs="Times New Roman"/>
          <w:sz w:val="24"/>
          <w:szCs w:val="24"/>
        </w:rPr>
        <w:t xml:space="preserve">целевую </w:t>
      </w:r>
      <w:proofErr w:type="spellStart"/>
      <w:r w:rsidRPr="006A7A6D">
        <w:rPr>
          <w:rFonts w:ascii="Times New Roman" w:eastAsia="Times New Roman" w:hAnsi="Times New Roman" w:cs="Times New Roman"/>
          <w:sz w:val="24"/>
          <w:szCs w:val="24"/>
        </w:rPr>
        <w:t>программу</w:t>
      </w:r>
      <w:proofErr w:type="gramStart"/>
      <w:r w:rsidRPr="006A7A6D">
        <w:rPr>
          <w:rFonts w:ascii="Times New Roman" w:eastAsia="Times New Roman" w:hAnsi="Times New Roman" w:cs="Times New Roman"/>
          <w:sz w:val="24"/>
          <w:szCs w:val="24"/>
        </w:rPr>
        <w:t>"Р</w:t>
      </w:r>
      <w:proofErr w:type="gramEnd"/>
      <w:r w:rsidR="00DF4B6B">
        <w:rPr>
          <w:rFonts w:ascii="Times New Roman" w:eastAsia="Times New Roman" w:hAnsi="Times New Roman" w:cs="Times New Roman"/>
          <w:sz w:val="24"/>
          <w:szCs w:val="24"/>
        </w:rPr>
        <w:t>азвитие</w:t>
      </w:r>
      <w:proofErr w:type="spellEnd"/>
      <w:r w:rsidR="00DF4B6B">
        <w:rPr>
          <w:rFonts w:ascii="Times New Roman" w:eastAsia="Times New Roman" w:hAnsi="Times New Roman" w:cs="Times New Roman"/>
          <w:sz w:val="24"/>
          <w:szCs w:val="24"/>
        </w:rPr>
        <w:t xml:space="preserve"> образования</w:t>
      </w:r>
      <w:r w:rsidRPr="006A7A6D">
        <w:rPr>
          <w:rFonts w:ascii="Times New Roman" w:eastAsia="Times New Roman" w:hAnsi="Times New Roman" w:cs="Times New Roman"/>
          <w:sz w:val="24"/>
          <w:szCs w:val="24"/>
        </w:rPr>
        <w:t xml:space="preserve"> Сабинского муниципального района Республики Татарстан на 2016 – 2018 гг.». Основными инструментами для разработки данной программы выступили следующие программы: </w:t>
      </w:r>
      <w:proofErr w:type="gramStart"/>
      <w:r w:rsidRPr="006A7A6D">
        <w:rPr>
          <w:rFonts w:ascii="Times New Roman" w:eastAsia="Times New Roman" w:hAnsi="Times New Roman" w:cs="Times New Roman"/>
          <w:sz w:val="24"/>
          <w:szCs w:val="24"/>
        </w:rPr>
        <w:t>Федеральная целевая программа развития образования на 2011 - 2015 годы, приоритетный национальный проект "Образование; комплекс мер по модернизации общего образования Республики Татарстан на 2013 год и перспективу до 2020 года; Стратегия развития образования Республики Татарстан на 2010 - 2015 годы "</w:t>
      </w:r>
      <w:proofErr w:type="spellStart"/>
      <w:r w:rsidRPr="006A7A6D">
        <w:rPr>
          <w:rFonts w:ascii="Times New Roman" w:eastAsia="Times New Roman" w:hAnsi="Times New Roman" w:cs="Times New Roman"/>
          <w:sz w:val="24"/>
          <w:szCs w:val="24"/>
        </w:rPr>
        <w:t>Килэчэк</w:t>
      </w:r>
      <w:proofErr w:type="spellEnd"/>
      <w:r w:rsidRPr="006A7A6D">
        <w:rPr>
          <w:rFonts w:ascii="Times New Roman" w:eastAsia="Times New Roman" w:hAnsi="Times New Roman" w:cs="Times New Roman"/>
          <w:sz w:val="24"/>
          <w:szCs w:val="24"/>
        </w:rPr>
        <w:t>" - "Будущее"; Ведомственная целевая программа "Государственная поддержка талантливой молодежи на 2013 - 2015 годы в рамках реализации программы грантов Правительства Республики Татарстан";</w:t>
      </w:r>
      <w:proofErr w:type="gramEnd"/>
      <w:r w:rsidRPr="006A7A6D">
        <w:rPr>
          <w:rFonts w:ascii="Times New Roman" w:eastAsia="Times New Roman" w:hAnsi="Times New Roman" w:cs="Times New Roman"/>
          <w:sz w:val="24"/>
          <w:szCs w:val="24"/>
        </w:rPr>
        <w:t xml:space="preserve"> Ведомственная целевая программа "Профессиональная подготовка, переподготовка и повышение квалификации на 2013 - 2015 годы".</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Программа "Развитие образования  Сабинского муниципального района Республики Татарстан на 2016 – 2018 гг.» представляет собой комплекс мероприятий, направленных на решение приоритетных задач в сфере образования, отражающих изменения в структуре, содержании и технологиях образования, организационно-правовых формах  субъектов образовательной деятельности и финансово-экономических механизмах.</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Мероприятия Программы </w:t>
      </w:r>
      <w:proofErr w:type="gramStart"/>
      <w:r w:rsidRPr="006A7A6D">
        <w:rPr>
          <w:rFonts w:ascii="Times New Roman" w:eastAsia="Times New Roman" w:hAnsi="Times New Roman" w:cs="Times New Roman"/>
          <w:sz w:val="24"/>
          <w:szCs w:val="24"/>
        </w:rPr>
        <w:t>затрагивают субъекты системы образования и призваны</w:t>
      </w:r>
      <w:proofErr w:type="gramEnd"/>
      <w:r w:rsidRPr="006A7A6D">
        <w:rPr>
          <w:rFonts w:ascii="Times New Roman" w:eastAsia="Times New Roman" w:hAnsi="Times New Roman" w:cs="Times New Roman"/>
          <w:sz w:val="24"/>
          <w:szCs w:val="24"/>
        </w:rPr>
        <w:t xml:space="preserve"> сформировать единое образовательное и информационное пространство Сабинского муниципального района.</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Управление  образования Исполнительного комитета Сабинского муниципального района обеспечивает государственные гарантии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Образовательный комплекс Сабинского муниципального района Республики Татарстан на 01 сентября 2015 года включает в себя 74 образовательных учреждения, из них 2</w:t>
      </w:r>
      <w:r w:rsidR="00D87856" w:rsidRPr="006A7A6D">
        <w:rPr>
          <w:rFonts w:ascii="Times New Roman" w:eastAsia="Times New Roman" w:hAnsi="Times New Roman" w:cs="Times New Roman"/>
          <w:sz w:val="24"/>
          <w:szCs w:val="24"/>
        </w:rPr>
        <w:t>3 школы</w:t>
      </w:r>
      <w:r w:rsidRPr="006A7A6D">
        <w:rPr>
          <w:rFonts w:ascii="Times New Roman" w:eastAsia="Times New Roman" w:hAnsi="Times New Roman" w:cs="Times New Roman"/>
          <w:sz w:val="24"/>
          <w:szCs w:val="24"/>
        </w:rPr>
        <w:t xml:space="preserve">, 49 дошкольных образовательных учреждений, 2 учреждения дополнительного образования детей. Также функционирует одно учреждение среднего профессионального образования – Сабинский аграрный колледж.  </w:t>
      </w:r>
      <w:proofErr w:type="gramStart"/>
      <w:r w:rsidRPr="006A7A6D">
        <w:rPr>
          <w:rFonts w:ascii="Times New Roman" w:eastAsia="Times New Roman" w:hAnsi="Times New Roman" w:cs="Times New Roman"/>
          <w:sz w:val="24"/>
          <w:szCs w:val="24"/>
        </w:rPr>
        <w:t>Существующие проблемы в сфере образования наиболее целесообразно решать программно-целевым методом, так как он позволяет учесть внешние условия (политические, экономические, социокультурные, демографические), потребности рынка образовательных услуг, общества, личности, определить цели и организационную структуру управления, факторы формирования оптимизации образовательной и социальной инфраструктуры муниципального пространства и количество обучающихся, профиль подготовки, образовательный процесс, взаимосвязь с внешними структурами и другое.</w:t>
      </w:r>
      <w:proofErr w:type="gramEnd"/>
      <w:r w:rsidRPr="006A7A6D">
        <w:rPr>
          <w:rFonts w:ascii="Times New Roman" w:eastAsia="Times New Roman" w:hAnsi="Times New Roman" w:cs="Times New Roman"/>
          <w:sz w:val="24"/>
          <w:szCs w:val="24"/>
        </w:rPr>
        <w:t xml:space="preserve"> В результате это позволит </w:t>
      </w:r>
      <w:proofErr w:type="spellStart"/>
      <w:r w:rsidRPr="006A7A6D">
        <w:rPr>
          <w:rFonts w:ascii="Times New Roman" w:eastAsia="Times New Roman" w:hAnsi="Times New Roman" w:cs="Times New Roman"/>
          <w:sz w:val="24"/>
          <w:szCs w:val="24"/>
        </w:rPr>
        <w:t>сформироватьэффективную</w:t>
      </w:r>
      <w:proofErr w:type="spellEnd"/>
      <w:r w:rsidRPr="006A7A6D">
        <w:rPr>
          <w:rFonts w:ascii="Times New Roman" w:eastAsia="Times New Roman" w:hAnsi="Times New Roman" w:cs="Times New Roman"/>
          <w:sz w:val="24"/>
          <w:szCs w:val="24"/>
        </w:rPr>
        <w:t xml:space="preserve"> муниципальную систему образования. </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Одновременно с реализацией федеральных государственных образовательных стандартов долж</w:t>
      </w:r>
      <w:r w:rsidR="00D87856" w:rsidRPr="006A7A6D">
        <w:rPr>
          <w:rFonts w:ascii="Times New Roman" w:eastAsia="Times New Roman" w:hAnsi="Times New Roman" w:cs="Times New Roman"/>
          <w:sz w:val="24"/>
          <w:szCs w:val="24"/>
        </w:rPr>
        <w:t xml:space="preserve">на быть выстроена </w:t>
      </w:r>
      <w:r w:rsidRPr="006A7A6D">
        <w:rPr>
          <w:rFonts w:ascii="Times New Roman" w:eastAsia="Times New Roman" w:hAnsi="Times New Roman" w:cs="Times New Roman"/>
          <w:sz w:val="24"/>
          <w:szCs w:val="24"/>
        </w:rPr>
        <w:t>система поиска и подд</w:t>
      </w:r>
      <w:r w:rsidR="00D87856" w:rsidRPr="006A7A6D">
        <w:rPr>
          <w:rFonts w:ascii="Times New Roman" w:eastAsia="Times New Roman" w:hAnsi="Times New Roman" w:cs="Times New Roman"/>
          <w:sz w:val="24"/>
          <w:szCs w:val="24"/>
        </w:rPr>
        <w:t>ержки одаренных детей</w:t>
      </w:r>
      <w:r w:rsidRPr="006A7A6D">
        <w:rPr>
          <w:rFonts w:ascii="Times New Roman" w:eastAsia="Times New Roman" w:hAnsi="Times New Roman" w:cs="Times New Roman"/>
          <w:sz w:val="24"/>
          <w:szCs w:val="24"/>
        </w:rPr>
        <w:t>, а также их сопровождения в течение всего периода становления личности. Актуальной является задача развития, как специальной системы поддержки сформировавшихся одаренных школьников, так и общей среды для проявления и развития способностей каждого ребенка, стимулирования и выявления достижений одаренных ребят.</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Важным звеном в системе непрерывного образования, обеспечивающего реализацию образовательных потребностей детей и подростков за пределами основных общеобразовательных программ, развитие творческого потенциала детей, являются учреждения дополнительного образования. Реализация мероприятий Программы позволит повысить охват детей дополнительным образованием до 140,0 процентов.</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соответствии с Федеральным законом от 06.10.2003 N 131-ФЗ "Об общих принципах организации местного самоуправления в Российской Федерации"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относится к вопросам местного значения муниципальных образований. От грамотного планирования развития муниципальной образовательной сети зависит степень удовлетворения запросов личности и семьи в получении качественных образовательных услуг, соответствующих современным требованиям.</w:t>
      </w:r>
    </w:p>
    <w:p w:rsidR="000A70B0" w:rsidRPr="006A7A6D" w:rsidRDefault="000A70B0" w:rsidP="006A7A6D">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системе общего образования Сабинского муниципального района на 1 сентября 2015 года функционирует 23 общеобразовательных учреждений, из них 2 (8,7 %) – городских (гимназия, </w:t>
      </w:r>
      <w:proofErr w:type="spellStart"/>
      <w:r w:rsidRPr="006A7A6D">
        <w:rPr>
          <w:rFonts w:ascii="Times New Roman" w:eastAsia="Times New Roman" w:hAnsi="Times New Roman" w:cs="Times New Roman"/>
          <w:sz w:val="24"/>
          <w:szCs w:val="24"/>
        </w:rPr>
        <w:t>сош</w:t>
      </w:r>
      <w:proofErr w:type="spellEnd"/>
      <w:r w:rsidRPr="006A7A6D">
        <w:rPr>
          <w:rFonts w:ascii="Times New Roman" w:eastAsia="Times New Roman" w:hAnsi="Times New Roman" w:cs="Times New Roman"/>
          <w:sz w:val="24"/>
          <w:szCs w:val="24"/>
        </w:rPr>
        <w:t xml:space="preserve"> для одаренных детей) 21 (91,3%) сельских школ.</w:t>
      </w:r>
    </w:p>
    <w:p w:rsidR="000A70B0" w:rsidRPr="006A7A6D" w:rsidRDefault="000A70B0" w:rsidP="006A7A6D">
      <w:pPr>
        <w:spacing w:after="0" w:line="240" w:lineRule="auto"/>
        <w:ind w:firstLine="567"/>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sz w:val="24"/>
          <w:szCs w:val="24"/>
        </w:rPr>
        <w:t xml:space="preserve">В 19 школах района организован подвоз учащихся. Подвоз 689 учащихся по району осуществляется в 23 автобусах по 37 маршрутам. Эта мера позволяет нашим детям получать более качественное образование в базовых образовательных учреждениях с современной материально- технической базой. </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Одной из приоритетных проблем на сегодняшний день является реализация образовательных стандартов второго поколения. При переходе к новым федеральным государственным образовательным стандартам общего образования второго поколения, к новому содержанию и технологиям общего образования, </w:t>
      </w:r>
      <w:proofErr w:type="spellStart"/>
      <w:r w:rsidRPr="006A7A6D">
        <w:rPr>
          <w:rFonts w:ascii="Times New Roman" w:eastAsia="Times New Roman" w:hAnsi="Times New Roman" w:cs="Times New Roman"/>
          <w:sz w:val="24"/>
          <w:szCs w:val="24"/>
        </w:rPr>
        <w:t>предпрофильной</w:t>
      </w:r>
      <w:proofErr w:type="spellEnd"/>
      <w:r w:rsidRPr="006A7A6D">
        <w:rPr>
          <w:rFonts w:ascii="Times New Roman" w:eastAsia="Times New Roman" w:hAnsi="Times New Roman" w:cs="Times New Roman"/>
          <w:sz w:val="24"/>
          <w:szCs w:val="24"/>
        </w:rPr>
        <w:t xml:space="preserve"> подготовке и профильному обучению, новым формам контроля и оценки качества процессов и результатов педагогического процесса остро встает вопрос соответствия материально – технической базы образовательных учреждений современным требованиям.</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 2010 – 2011 учебного  года во всех школах района была организована работа по апробации федеральных государственных общеобразовательных стандартов общего образования второго поколения на  </w:t>
      </w:r>
      <w:r w:rsidRPr="006A7A6D">
        <w:rPr>
          <w:rFonts w:ascii="Times New Roman" w:eastAsia="Times New Roman" w:hAnsi="Times New Roman" w:cs="Times New Roman"/>
          <w:sz w:val="24"/>
          <w:szCs w:val="24"/>
          <w:lang w:val="en-US"/>
        </w:rPr>
        <w:t>I</w:t>
      </w:r>
      <w:r w:rsidRPr="006A7A6D">
        <w:rPr>
          <w:rFonts w:ascii="Times New Roman" w:eastAsia="Times New Roman" w:hAnsi="Times New Roman" w:cs="Times New Roman"/>
          <w:sz w:val="24"/>
          <w:szCs w:val="24"/>
        </w:rPr>
        <w:t xml:space="preserve"> ступени. До 2014 года  завершен  переход общеобразовательных учреждений на федеральные государственные общеобразовательные стандарты общего образования второго поколения на </w:t>
      </w:r>
      <w:r w:rsidRPr="006A7A6D">
        <w:rPr>
          <w:rFonts w:ascii="Times New Roman" w:eastAsia="Times New Roman" w:hAnsi="Times New Roman" w:cs="Times New Roman"/>
          <w:sz w:val="24"/>
          <w:szCs w:val="24"/>
          <w:lang w:val="en-US"/>
        </w:rPr>
        <w:t>I</w:t>
      </w:r>
      <w:r w:rsidRPr="006A7A6D">
        <w:rPr>
          <w:rFonts w:ascii="Times New Roman" w:eastAsia="Times New Roman" w:hAnsi="Times New Roman" w:cs="Times New Roman"/>
          <w:sz w:val="24"/>
          <w:szCs w:val="24"/>
        </w:rPr>
        <w:t xml:space="preserve"> ступени.</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 2014 – 2015 учебного  года во всех школах района была организована работа по апробации федеральных государственных общеобразовательных стандартов общего образования второго поколения на  </w:t>
      </w:r>
      <w:r w:rsidRPr="006A7A6D">
        <w:rPr>
          <w:rFonts w:ascii="Times New Roman" w:eastAsia="Times New Roman" w:hAnsi="Times New Roman" w:cs="Times New Roman"/>
          <w:sz w:val="24"/>
          <w:szCs w:val="24"/>
          <w:lang w:val="en-US"/>
        </w:rPr>
        <w:t>II</w:t>
      </w:r>
      <w:r w:rsidRPr="006A7A6D">
        <w:rPr>
          <w:rFonts w:ascii="Times New Roman" w:eastAsia="Times New Roman" w:hAnsi="Times New Roman" w:cs="Times New Roman"/>
          <w:sz w:val="24"/>
          <w:szCs w:val="24"/>
        </w:rPr>
        <w:t xml:space="preserve"> ступени. </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 последние пять лет для улучшения санитарно- технического состояния школ проведены необходимые комплексные капитальные и текущие ремонтные работы во всех учреждениях района. Задача обеспечения безопасных условий образовательной деятельности, в том числе пожарной и антитеррористической безопасности, решается поэтапно и комплексно.</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Важной задачей так же является усиление воспитательного потенциала школы, обеспечение индивидуализированного психолого-педагогического сопровождения каждого обучающегося. Профилактика  правонарушений, других асоциальных явлений должна рассматриваться как неотъемлемая  и естественная составляющая деятельности школы.</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Эффективное внедрение новых образовательных стандартов невозможно без адекватной обратной связи – системы оценки качества образования. Насущной задачей является развитие системы оценки качества образования. Необходимо осуществлять оценку качества при </w:t>
      </w:r>
      <w:proofErr w:type="gramStart"/>
      <w:r w:rsidRPr="006A7A6D">
        <w:rPr>
          <w:rFonts w:ascii="Times New Roman" w:eastAsia="Times New Roman" w:hAnsi="Times New Roman" w:cs="Times New Roman"/>
          <w:sz w:val="24"/>
          <w:szCs w:val="24"/>
        </w:rPr>
        <w:t>переходе</w:t>
      </w:r>
      <w:proofErr w:type="gramEnd"/>
      <w:r w:rsidRPr="006A7A6D">
        <w:rPr>
          <w:rFonts w:ascii="Times New Roman" w:eastAsia="Times New Roman" w:hAnsi="Times New Roman" w:cs="Times New Roman"/>
          <w:sz w:val="24"/>
          <w:szCs w:val="24"/>
        </w:rPr>
        <w:t xml:space="preserve"> с одной школьной ступени на другую, вводить инновационные механизмы добровольной оценки качества по разным группам образовательных учреждений.</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Именно в школьный период формируется здоровье человека на всю последующую жизнь. Комплексного решения требуют существующие пробле</w:t>
      </w:r>
      <w:r w:rsidR="004429CB" w:rsidRPr="006A7A6D">
        <w:rPr>
          <w:rFonts w:ascii="Times New Roman" w:eastAsia="Times New Roman" w:hAnsi="Times New Roman" w:cs="Times New Roman"/>
          <w:sz w:val="24"/>
          <w:szCs w:val="24"/>
        </w:rPr>
        <w:t xml:space="preserve">мы организации </w:t>
      </w:r>
      <w:r w:rsidRPr="006A7A6D">
        <w:rPr>
          <w:rFonts w:ascii="Times New Roman" w:eastAsia="Times New Roman" w:hAnsi="Times New Roman" w:cs="Times New Roman"/>
          <w:sz w:val="24"/>
          <w:szCs w:val="24"/>
        </w:rPr>
        <w:t xml:space="preserve"> горячего </w:t>
      </w:r>
      <w:r w:rsidRPr="006A7A6D">
        <w:rPr>
          <w:rFonts w:ascii="Times New Roman" w:eastAsia="Times New Roman" w:hAnsi="Times New Roman" w:cs="Times New Roman"/>
          <w:sz w:val="24"/>
          <w:szCs w:val="24"/>
        </w:rPr>
        <w:lastRenderedPageBreak/>
        <w:t xml:space="preserve">питания школьников, внедрения и трансляции на образовательные учреждения передового опыта использования технологий </w:t>
      </w:r>
      <w:proofErr w:type="spellStart"/>
      <w:r w:rsidRPr="006A7A6D">
        <w:rPr>
          <w:rFonts w:ascii="Times New Roman" w:eastAsia="Times New Roman" w:hAnsi="Times New Roman" w:cs="Times New Roman"/>
          <w:sz w:val="24"/>
          <w:szCs w:val="24"/>
        </w:rPr>
        <w:t>здоровьесбережения</w:t>
      </w:r>
      <w:proofErr w:type="spellEnd"/>
      <w:r w:rsidRPr="006A7A6D">
        <w:rPr>
          <w:rFonts w:ascii="Times New Roman" w:eastAsia="Times New Roman" w:hAnsi="Times New Roman" w:cs="Times New Roman"/>
          <w:sz w:val="24"/>
          <w:szCs w:val="24"/>
        </w:rPr>
        <w:t>, создания условий для медицинского обеспечения обучающихся на базе школьных медкабинетов, физического воспитания обучающихся и развития массового детского спорта.</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Поддержка, развитие одаренных детей является одной из приоритетных задач районной системы образования и администрации муниципального района. </w:t>
      </w:r>
      <w:r w:rsidRPr="006A7A6D">
        <w:rPr>
          <w:rFonts w:ascii="Times New Roman" w:eastAsia="Times New Roman" w:hAnsi="Times New Roman" w:cs="Times New Roman"/>
          <w:color w:val="000000"/>
          <w:sz w:val="24"/>
          <w:szCs w:val="24"/>
        </w:rPr>
        <w:t xml:space="preserve">Цель, которую ставят перед собой педагоги </w:t>
      </w:r>
      <w:proofErr w:type="gramStart"/>
      <w:r w:rsidRPr="006A7A6D">
        <w:rPr>
          <w:rFonts w:ascii="Times New Roman" w:eastAsia="Times New Roman" w:hAnsi="Times New Roman" w:cs="Times New Roman"/>
          <w:color w:val="000000"/>
          <w:sz w:val="24"/>
          <w:szCs w:val="24"/>
        </w:rPr>
        <w:t>нашего</w:t>
      </w:r>
      <w:proofErr w:type="gramEnd"/>
      <w:r w:rsidRPr="006A7A6D">
        <w:rPr>
          <w:rFonts w:ascii="Times New Roman" w:eastAsia="Times New Roman" w:hAnsi="Times New Roman" w:cs="Times New Roman"/>
          <w:color w:val="000000"/>
          <w:sz w:val="24"/>
          <w:szCs w:val="24"/>
        </w:rPr>
        <w:t xml:space="preserve"> района, состоит в разработке и реализации системы планомерных и целенаправленных действий, обеспечивающих оптимальное развитие одаренных детей. В районе п</w:t>
      </w:r>
      <w:r w:rsidRPr="006A7A6D">
        <w:rPr>
          <w:rFonts w:ascii="Times New Roman" w:eastAsia="Times New Roman" w:hAnsi="Times New Roman" w:cs="Times New Roman"/>
          <w:sz w:val="24"/>
          <w:szCs w:val="24"/>
        </w:rPr>
        <w:t xml:space="preserve">роводится комплекс </w:t>
      </w:r>
      <w:proofErr w:type="spellStart"/>
      <w:r w:rsidRPr="006A7A6D">
        <w:rPr>
          <w:rFonts w:ascii="Times New Roman" w:eastAsia="Times New Roman" w:hAnsi="Times New Roman" w:cs="Times New Roman"/>
          <w:sz w:val="24"/>
          <w:szCs w:val="24"/>
        </w:rPr>
        <w:t>разноуровневых</w:t>
      </w:r>
      <w:proofErr w:type="spellEnd"/>
      <w:r w:rsidRPr="006A7A6D">
        <w:rPr>
          <w:rFonts w:ascii="Times New Roman" w:eastAsia="Times New Roman" w:hAnsi="Times New Roman" w:cs="Times New Roman"/>
          <w:sz w:val="24"/>
          <w:szCs w:val="24"/>
        </w:rPr>
        <w:t xml:space="preserve"> мероприятий. </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color w:val="000000"/>
          <w:sz w:val="24"/>
          <w:szCs w:val="24"/>
        </w:rPr>
        <w:t>Ежегодно в плане работы общеобразовательных учреждений отражается отдельное направление – работа с одаренными детьми по предметам. Вопросы методического сопровождения данной деятельности обсуждаются так же и на заседаниях районных методических объединений.</w:t>
      </w:r>
      <w:r w:rsidRPr="006A7A6D">
        <w:rPr>
          <w:rFonts w:ascii="Times New Roman" w:eastAsia="Times New Roman" w:hAnsi="Times New Roman" w:cs="Times New Roman"/>
          <w:sz w:val="24"/>
          <w:szCs w:val="24"/>
        </w:rPr>
        <w:t xml:space="preserve">  При работе с одаренными детьми проявляются умения учителей обогащать учебные программы, </w:t>
      </w:r>
      <w:proofErr w:type="gramStart"/>
      <w:r w:rsidRPr="006A7A6D">
        <w:rPr>
          <w:rFonts w:ascii="Times New Roman" w:eastAsia="Times New Roman" w:hAnsi="Times New Roman" w:cs="Times New Roman"/>
          <w:sz w:val="24"/>
          <w:szCs w:val="24"/>
        </w:rPr>
        <w:t>обновлять и расширять</w:t>
      </w:r>
      <w:proofErr w:type="gramEnd"/>
      <w:r w:rsidRPr="006A7A6D">
        <w:rPr>
          <w:rFonts w:ascii="Times New Roman" w:eastAsia="Times New Roman" w:hAnsi="Times New Roman" w:cs="Times New Roman"/>
          <w:sz w:val="24"/>
          <w:szCs w:val="24"/>
        </w:rPr>
        <w:t xml:space="preserve"> содержание образования, работать дифференцированно, осуществлять индивидуальный подход и консультировать учащихся, стимулировать их познавательные способности.</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Управленческая деятельность общеобразовательных учреждений по развитию способностей одаренных детей носит плановый характер, ориентированный на результативность и мотивацию учащихся на саморазвитие и самосовершенствование. В качестве экспертизы интеллектуальной одаренности в районе выступают олимпиады, научные конференции. Анализ результатов республиканских олимпиад показывает стабильные результаты по русскому, татарскому языкам, ОБЖ и астрономии.  Итоги республиканских олимпиад свидетельствуют о целенаправленной работе учителей по формированию у учащихся культа знаний, добросовестного отношения к учебе и труду.  </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Особое значение придаем стимулированию творческой деятельности одаренных детей.  В районе ежегодно проводится чествование победителей и призеров олимпиад и их учителей при участии родителей и представителей общественности. </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Способствует развитию творческого, интеллектуального потенциала детей и организация районных научно-практических конференций школьников, проведение конкурсов. Лучшие работы представляются для участия в конференциях и конкурсах республиканского масштаба.</w:t>
      </w:r>
    </w:p>
    <w:p w:rsidR="000A70B0" w:rsidRPr="006A7A6D" w:rsidRDefault="000A70B0" w:rsidP="006A7A6D">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школах широко пользуются новые информационные технологии, что способствует совместной деятельности педагогов и учащихся по работе над проектами (участие в конференциях, подготовка методических материалов к урокам, внеклассным мероприятиям, презентациям, выпуск газет). </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районе функционирует 49 муниципальных бюджетных образовательных учреждений, реализующих основную общеобразовательную программу дошкольного образования.</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Проведен демографический анализ с точки зрения охвата детей услугами дошкольного образования, потребности в дополнительных дошкольных местах. Проведена инвентаризация общеобразовательных учреждений на предмет наличия свободных площадей, которые могут быть использованы для создания дошкольных групп на базе общеобразовательных учреждений.</w:t>
      </w:r>
    </w:p>
    <w:p w:rsidR="000A70B0" w:rsidRPr="006A7A6D" w:rsidRDefault="000A70B0" w:rsidP="006A7A6D">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6A7A6D">
        <w:rPr>
          <w:rFonts w:ascii="Times New Roman" w:eastAsia="Times New Roman" w:hAnsi="Times New Roman" w:cs="Times New Roman"/>
          <w:sz w:val="24"/>
          <w:szCs w:val="24"/>
        </w:rPr>
        <w:t xml:space="preserve">Актуальные задачи общего образования по созданию современной школьной инфраструктуры, внедрению в практику образовательной деятельности информационных технологий, </w:t>
      </w:r>
      <w:proofErr w:type="spellStart"/>
      <w:r w:rsidRPr="006A7A6D">
        <w:rPr>
          <w:rFonts w:ascii="Times New Roman" w:eastAsia="Times New Roman" w:hAnsi="Times New Roman" w:cs="Times New Roman"/>
          <w:sz w:val="24"/>
          <w:szCs w:val="24"/>
        </w:rPr>
        <w:t>профилизации</w:t>
      </w:r>
      <w:proofErr w:type="spellEnd"/>
      <w:r w:rsidRPr="006A7A6D">
        <w:rPr>
          <w:rFonts w:ascii="Times New Roman" w:eastAsia="Times New Roman" w:hAnsi="Times New Roman" w:cs="Times New Roman"/>
          <w:sz w:val="24"/>
          <w:szCs w:val="24"/>
        </w:rPr>
        <w:t xml:space="preserve"> и профориентации, обновлению содержания и структуры общего образования в соответствии с современными требованиями, расширению общественного участия в управлении образованием, внедрению новых экономических механизмов, повышению воспитательного потенциала школы, росту квалификации педагогических кадров, повышению престижа педагогической профессии, выявлению и поддержке одаренных детей, можно решать только</w:t>
      </w:r>
      <w:proofErr w:type="gramEnd"/>
      <w:r w:rsidRPr="006A7A6D">
        <w:rPr>
          <w:rFonts w:ascii="Times New Roman" w:eastAsia="Times New Roman" w:hAnsi="Times New Roman" w:cs="Times New Roman"/>
          <w:sz w:val="24"/>
          <w:szCs w:val="24"/>
        </w:rPr>
        <w:t xml:space="preserve"> комплексно, посредством реализации Программы.</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D2B80" w:rsidRPr="006A7A6D" w:rsidRDefault="00BD2B80" w:rsidP="006A7A6D">
      <w:pPr>
        <w:spacing w:after="0" w:line="240" w:lineRule="auto"/>
        <w:jc w:val="center"/>
        <w:rPr>
          <w:rFonts w:ascii="Times New Roman" w:eastAsia="Times New Roman" w:hAnsi="Times New Roman" w:cs="Times New Roman"/>
          <w:b/>
          <w:sz w:val="24"/>
          <w:szCs w:val="24"/>
        </w:rPr>
      </w:pPr>
      <w:bookmarkStart w:id="3" w:name="Par136"/>
      <w:bookmarkStart w:id="4" w:name="Par235"/>
      <w:bookmarkEnd w:id="3"/>
      <w:bookmarkEnd w:id="4"/>
      <w:r w:rsidRPr="006A7A6D">
        <w:rPr>
          <w:rFonts w:ascii="Times New Roman" w:eastAsia="Times New Roman" w:hAnsi="Times New Roman" w:cs="Times New Roman"/>
          <w:b/>
          <w:sz w:val="24"/>
          <w:szCs w:val="24"/>
        </w:rPr>
        <w:t xml:space="preserve">Раздел </w:t>
      </w:r>
      <w:r w:rsidRPr="006A7A6D">
        <w:rPr>
          <w:rFonts w:ascii="Times New Roman" w:eastAsia="Times New Roman" w:hAnsi="Times New Roman" w:cs="Times New Roman"/>
          <w:b/>
          <w:sz w:val="24"/>
          <w:szCs w:val="24"/>
          <w:lang w:val="en-US"/>
        </w:rPr>
        <w:t>II</w:t>
      </w:r>
      <w:r w:rsidRPr="006A7A6D">
        <w:rPr>
          <w:rFonts w:ascii="Times New Roman" w:eastAsia="Times New Roman" w:hAnsi="Times New Roman" w:cs="Times New Roman"/>
          <w:b/>
          <w:sz w:val="24"/>
          <w:szCs w:val="24"/>
        </w:rPr>
        <w:t>. Основные цели и задачи, сроки и этапы реализа</w:t>
      </w:r>
      <w:r w:rsidR="00BA0DE0" w:rsidRPr="006A7A6D">
        <w:rPr>
          <w:rFonts w:ascii="Times New Roman" w:eastAsia="Times New Roman" w:hAnsi="Times New Roman" w:cs="Times New Roman"/>
          <w:b/>
          <w:sz w:val="24"/>
          <w:szCs w:val="24"/>
        </w:rPr>
        <w:t>ции Программы.</w:t>
      </w:r>
    </w:p>
    <w:p w:rsidR="00BD2B80" w:rsidRPr="006A7A6D" w:rsidRDefault="00BD2B80" w:rsidP="006A7A6D">
      <w:pPr>
        <w:spacing w:after="0" w:line="240" w:lineRule="auto"/>
        <w:ind w:firstLine="708"/>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2.1. Основные цели Программы:</w:t>
      </w:r>
    </w:p>
    <w:p w:rsidR="00BD2B80" w:rsidRPr="006A7A6D" w:rsidRDefault="00BD2B80" w:rsidP="006A7A6D">
      <w:pPr>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 Программы: обеспечение высокого качества образования в</w:t>
      </w:r>
      <w:r w:rsidR="00DF4B6B">
        <w:rPr>
          <w:rFonts w:ascii="Times New Roman" w:eastAsia="Times New Roman" w:hAnsi="Times New Roman" w:cs="Times New Roman"/>
          <w:sz w:val="24"/>
          <w:szCs w:val="24"/>
        </w:rPr>
        <w:t xml:space="preserve"> Сабинском муниципальном районе</w:t>
      </w:r>
      <w:r w:rsidRPr="006A7A6D">
        <w:rPr>
          <w:rFonts w:ascii="Times New Roman" w:eastAsia="Times New Roman" w:hAnsi="Times New Roman" w:cs="Times New Roman"/>
          <w:sz w:val="24"/>
          <w:szCs w:val="24"/>
        </w:rPr>
        <w:t xml:space="preserve"> в соответствии с меняющимися запросами населения и перспективными задачами развития общества и экономики Республики Татарстан.</w:t>
      </w:r>
    </w:p>
    <w:p w:rsidR="00BD2B80" w:rsidRPr="006A7A6D" w:rsidRDefault="00BD2B80" w:rsidP="00DF4B6B">
      <w:pPr>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Для достижения поставленной цели предусматривается решение следующих задач:</w:t>
      </w:r>
    </w:p>
    <w:p w:rsidR="00BD2B80" w:rsidRPr="006A7A6D" w:rsidRDefault="00BD2B80" w:rsidP="006A7A6D">
      <w:pPr>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модернизация образовательных программ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p>
    <w:p w:rsidR="00BD2B80" w:rsidRPr="006A7A6D" w:rsidRDefault="00BD2B80" w:rsidP="006A7A6D">
      <w:pPr>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обеспечение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внедрение новых образовательных технологий и принципов организации учебного процесса, в том числе с использованием современных информационных и коммуникационных технологий;</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обеспечение условий для получения общего образования детьми с ограниченными возможностями здоровья,  детьми-инвалидами;</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обеспечение условий для полноценного питания школьников;</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формирование у обучающихся навыков здорового образа жизни;</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совершенствование муниципальной системы выявления, поддержки и сопровождения одаренных детей;</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формирование системы моральных и материальных стимулов для сохранения в школах лучших педагогов, привлечение молодых специалистов;</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создание условий для непрерывного профессионального роста работников образования;</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обеспечение пожарной и антитеррористической безопасности в образовательных учреждениях;</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снижение неэффективных расходов по управлению кадровыми ресурсами и средней наполняемости классов общеобразовательных учреждений, оптимизация сети общеобразовательных учреждений;</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 введение </w:t>
      </w:r>
      <w:proofErr w:type="spellStart"/>
      <w:r w:rsidRPr="006A7A6D">
        <w:rPr>
          <w:rFonts w:ascii="Times New Roman" w:eastAsia="Times New Roman" w:hAnsi="Times New Roman" w:cs="Times New Roman"/>
          <w:sz w:val="24"/>
          <w:szCs w:val="24"/>
        </w:rPr>
        <w:t>предпрофильного</w:t>
      </w:r>
      <w:proofErr w:type="spellEnd"/>
      <w:r w:rsidRPr="006A7A6D">
        <w:rPr>
          <w:rFonts w:ascii="Times New Roman" w:eastAsia="Times New Roman" w:hAnsi="Times New Roman" w:cs="Times New Roman"/>
          <w:sz w:val="24"/>
          <w:szCs w:val="24"/>
        </w:rPr>
        <w:t xml:space="preserve"> и профильного обучения, </w:t>
      </w:r>
      <w:proofErr w:type="gramStart"/>
      <w:r w:rsidRPr="006A7A6D">
        <w:rPr>
          <w:rFonts w:ascii="Times New Roman" w:eastAsia="Times New Roman" w:hAnsi="Times New Roman" w:cs="Times New Roman"/>
          <w:sz w:val="24"/>
          <w:szCs w:val="24"/>
        </w:rPr>
        <w:t>обеспечивающих</w:t>
      </w:r>
      <w:proofErr w:type="gramEnd"/>
      <w:r w:rsidRPr="006A7A6D">
        <w:rPr>
          <w:rFonts w:ascii="Times New Roman" w:eastAsia="Times New Roman" w:hAnsi="Times New Roman" w:cs="Times New Roman"/>
          <w:sz w:val="24"/>
          <w:szCs w:val="24"/>
        </w:rPr>
        <w:t xml:space="preserve"> возможность выбора учащимися учебного плана с учетом рынка труда, выбора выпускниками будущей профессии;</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реализация федеральных государственных образовательных стандартов общего образования второго поколения, включающих основные требования к результатам общего образования и условиям осуществления образовательной деятельности;</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 внедрение в образовательные учреждения передового опыта использования технологий </w:t>
      </w:r>
      <w:proofErr w:type="spellStart"/>
      <w:r w:rsidRPr="006A7A6D">
        <w:rPr>
          <w:rFonts w:ascii="Times New Roman" w:eastAsia="Times New Roman" w:hAnsi="Times New Roman" w:cs="Times New Roman"/>
          <w:sz w:val="24"/>
          <w:szCs w:val="24"/>
        </w:rPr>
        <w:t>здоровьесбережения</w:t>
      </w:r>
      <w:proofErr w:type="spellEnd"/>
      <w:r w:rsidRPr="006A7A6D">
        <w:rPr>
          <w:rFonts w:ascii="Times New Roman" w:eastAsia="Times New Roman" w:hAnsi="Times New Roman" w:cs="Times New Roman"/>
          <w:sz w:val="24"/>
          <w:szCs w:val="24"/>
        </w:rPr>
        <w:t>;</w:t>
      </w:r>
    </w:p>
    <w:p w:rsidR="00BD2B80" w:rsidRPr="006A7A6D" w:rsidRDefault="00BD2B80" w:rsidP="006A7A6D">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развитие муниципальной системы воспитательной работы;</w:t>
      </w:r>
    </w:p>
    <w:p w:rsidR="00BD2B80" w:rsidRPr="006A7A6D" w:rsidRDefault="0046266C" w:rsidP="006A7A6D">
      <w:pPr>
        <w:spacing w:after="0" w:line="240" w:lineRule="auto"/>
        <w:ind w:firstLine="36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Срок реал</w:t>
      </w:r>
      <w:r w:rsidR="00BD2B80" w:rsidRPr="006A7A6D">
        <w:rPr>
          <w:rFonts w:ascii="Times New Roman" w:eastAsia="Times New Roman" w:hAnsi="Times New Roman" w:cs="Times New Roman"/>
          <w:sz w:val="24"/>
          <w:szCs w:val="24"/>
        </w:rPr>
        <w:t>изации Программы - 2016 – 2018 годы.</w:t>
      </w:r>
    </w:p>
    <w:p w:rsidR="00DF4B6B" w:rsidRDefault="00DF4B6B" w:rsidP="006A7A6D">
      <w:pPr>
        <w:spacing w:after="0" w:line="240" w:lineRule="auto"/>
        <w:ind w:firstLine="360"/>
        <w:jc w:val="center"/>
        <w:rPr>
          <w:rFonts w:ascii="Times New Roman" w:eastAsia="Times New Roman" w:hAnsi="Times New Roman" w:cs="Times New Roman"/>
          <w:b/>
          <w:sz w:val="24"/>
          <w:szCs w:val="24"/>
        </w:rPr>
      </w:pPr>
    </w:p>
    <w:p w:rsidR="00BA0DE0" w:rsidRPr="006A7A6D" w:rsidRDefault="00BA0DE0" w:rsidP="006A7A6D">
      <w:pPr>
        <w:spacing w:after="0" w:line="240" w:lineRule="auto"/>
        <w:ind w:firstLine="360"/>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3.Ресурсное обеспечение Программы.</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Объемы финансирования Программы на 2016-2018 годы </w:t>
      </w:r>
      <w:r w:rsidR="00DF4B6B">
        <w:rPr>
          <w:rFonts w:ascii="Times New Roman" w:eastAsia="Times New Roman" w:hAnsi="Times New Roman" w:cs="Times New Roman"/>
          <w:sz w:val="24"/>
          <w:szCs w:val="24"/>
        </w:rPr>
        <w:t xml:space="preserve">за счет средств бюджета </w:t>
      </w:r>
      <w:r w:rsidRPr="006A7A6D">
        <w:rPr>
          <w:rFonts w:ascii="Times New Roman" w:eastAsia="Times New Roman" w:hAnsi="Times New Roman" w:cs="Times New Roman"/>
          <w:sz w:val="24"/>
          <w:szCs w:val="24"/>
        </w:rPr>
        <w:t xml:space="preserve">Сабинского муниципального района составят </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1 228 876,059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404 963,984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2017 год – 409 609,867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2018 год – 414 302,208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Объемы финансирования Программы на 2016-2018 годы </w:t>
      </w:r>
      <w:r w:rsidR="00DF4B6B">
        <w:rPr>
          <w:rFonts w:ascii="Times New Roman" w:eastAsia="Times New Roman" w:hAnsi="Times New Roman" w:cs="Times New Roman"/>
          <w:sz w:val="24"/>
          <w:szCs w:val="24"/>
        </w:rPr>
        <w:t xml:space="preserve">за счет средств бюджета </w:t>
      </w:r>
      <w:r w:rsidRPr="006A7A6D">
        <w:rPr>
          <w:rFonts w:ascii="Times New Roman" w:eastAsia="Times New Roman" w:hAnsi="Times New Roman" w:cs="Times New Roman"/>
          <w:sz w:val="24"/>
          <w:szCs w:val="24"/>
        </w:rPr>
        <w:t>Республики Татарстан составят 670 385,100</w:t>
      </w:r>
      <w:r w:rsidR="00515AFB" w:rsidRPr="00515AFB">
        <w:rPr>
          <w:rFonts w:ascii="Times New Roman" w:eastAsia="Times New Roman" w:hAnsi="Times New Roman" w:cs="Times New Roman"/>
          <w:sz w:val="24"/>
          <w:szCs w:val="24"/>
        </w:rPr>
        <w:t xml:space="preserve">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год – 223 461,700</w:t>
      </w:r>
      <w:r w:rsidR="00515AFB" w:rsidRPr="00515AFB">
        <w:rPr>
          <w:rFonts w:ascii="Times New Roman" w:eastAsia="Times New Roman" w:hAnsi="Times New Roman" w:cs="Times New Roman"/>
          <w:sz w:val="24"/>
          <w:szCs w:val="24"/>
        </w:rPr>
        <w:t xml:space="preserve">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2017 год  - 223 461,700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 xml:space="preserve">2018 год – 223 461,700 </w:t>
      </w:r>
      <w:proofErr w:type="spellStart"/>
      <w:r w:rsidR="00515AFB">
        <w:rPr>
          <w:rFonts w:ascii="Times New Roman" w:eastAsia="Times New Roman" w:hAnsi="Times New Roman" w:cs="Times New Roman"/>
          <w:sz w:val="24"/>
          <w:szCs w:val="24"/>
        </w:rPr>
        <w:t>тыс</w:t>
      </w:r>
      <w:proofErr w:type="gramStart"/>
      <w:r w:rsidR="00515AFB">
        <w:rPr>
          <w:rFonts w:ascii="Times New Roman" w:eastAsia="Times New Roman" w:hAnsi="Times New Roman" w:cs="Times New Roman"/>
          <w:sz w:val="24"/>
          <w:szCs w:val="24"/>
        </w:rPr>
        <w:t>.р</w:t>
      </w:r>
      <w:proofErr w:type="gramEnd"/>
      <w:r w:rsidR="00515AFB">
        <w:rPr>
          <w:rFonts w:ascii="Times New Roman" w:eastAsia="Times New Roman" w:hAnsi="Times New Roman" w:cs="Times New Roman"/>
          <w:sz w:val="24"/>
          <w:szCs w:val="24"/>
        </w:rPr>
        <w:t>уб</w:t>
      </w:r>
      <w:proofErr w:type="spellEnd"/>
      <w:r w:rsidR="00515AFB">
        <w:rPr>
          <w:rFonts w:ascii="Times New Roman" w:eastAsia="Times New Roman" w:hAnsi="Times New Roman" w:cs="Times New Roman"/>
          <w:sz w:val="24"/>
          <w:szCs w:val="24"/>
        </w:rPr>
        <w:t>.</w:t>
      </w:r>
    </w:p>
    <w:p w:rsidR="00BA0DE0" w:rsidRPr="006A7A6D" w:rsidRDefault="00BA0DE0" w:rsidP="00DF4B6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6A7A6D">
        <w:rPr>
          <w:rFonts w:ascii="Times New Roman" w:eastAsia="Times New Roman" w:hAnsi="Times New Roman" w:cs="Times New Roman"/>
          <w:sz w:val="24"/>
          <w:szCs w:val="24"/>
        </w:rPr>
        <w:t>Объемы финансирования Программы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финансовый год и плановый период)</w:t>
      </w:r>
      <w:proofErr w:type="gramEnd"/>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5" w:name="Par264"/>
      <w:bookmarkStart w:id="6" w:name="Par275"/>
      <w:bookmarkStart w:id="7" w:name="Par293"/>
      <w:bookmarkEnd w:id="5"/>
      <w:bookmarkEnd w:id="6"/>
      <w:bookmarkEnd w:id="7"/>
    </w:p>
    <w:p w:rsidR="0046266C" w:rsidRPr="006A7A6D" w:rsidRDefault="00954DC1" w:rsidP="006A7A6D">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rPr>
      </w:pPr>
      <w:bookmarkStart w:id="8" w:name="Par303"/>
      <w:bookmarkEnd w:id="8"/>
      <w:r w:rsidRPr="006A7A6D">
        <w:rPr>
          <w:rFonts w:ascii="Times New Roman" w:eastAsia="Times New Roman" w:hAnsi="Times New Roman" w:cs="Times New Roman"/>
          <w:b/>
          <w:sz w:val="24"/>
          <w:szCs w:val="24"/>
        </w:rPr>
        <w:t>4</w:t>
      </w:r>
      <w:r w:rsidR="0046266C" w:rsidRPr="006A7A6D">
        <w:rPr>
          <w:rFonts w:ascii="Times New Roman" w:eastAsia="Times New Roman" w:hAnsi="Times New Roman" w:cs="Times New Roman"/>
          <w:b/>
          <w:sz w:val="24"/>
          <w:szCs w:val="24"/>
        </w:rPr>
        <w:t>. Ожидаемые результаты реализации Программы</w:t>
      </w:r>
      <w:r w:rsidRPr="006A7A6D">
        <w:rPr>
          <w:rFonts w:ascii="Times New Roman" w:eastAsia="Times New Roman" w:hAnsi="Times New Roman" w:cs="Times New Roman"/>
          <w:b/>
          <w:sz w:val="24"/>
          <w:szCs w:val="24"/>
        </w:rPr>
        <w:t>.</w:t>
      </w:r>
    </w:p>
    <w:p w:rsidR="0046266C"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Оценка эффективности Программы осуществляется на основе индикативных показателей, представлены</w:t>
      </w:r>
      <w:r w:rsidR="006E6AAE">
        <w:rPr>
          <w:rFonts w:ascii="Times New Roman" w:eastAsia="Times New Roman" w:hAnsi="Times New Roman" w:cs="Times New Roman"/>
          <w:sz w:val="24"/>
          <w:szCs w:val="24"/>
        </w:rPr>
        <w:t xml:space="preserve"> в Таблице №1.</w:t>
      </w:r>
    </w:p>
    <w:p w:rsidR="005B4B4F" w:rsidRDefault="005B4B4F" w:rsidP="006E6AAE">
      <w:pPr>
        <w:widowControl w:val="0"/>
        <w:autoSpaceDE w:val="0"/>
        <w:autoSpaceDN w:val="0"/>
        <w:adjustRightInd w:val="0"/>
        <w:spacing w:after="0" w:line="240" w:lineRule="auto"/>
        <w:rPr>
          <w:rFonts w:ascii="Times New Roman" w:eastAsia="Times New Roman" w:hAnsi="Times New Roman" w:cs="Times New Roman"/>
          <w:sz w:val="24"/>
          <w:szCs w:val="24"/>
        </w:rPr>
      </w:pPr>
    </w:p>
    <w:p w:rsidR="005B4B4F" w:rsidRDefault="005B4B4F" w:rsidP="006E6AAE">
      <w:pPr>
        <w:widowControl w:val="0"/>
        <w:autoSpaceDE w:val="0"/>
        <w:autoSpaceDN w:val="0"/>
        <w:adjustRightInd w:val="0"/>
        <w:spacing w:after="0" w:line="240" w:lineRule="auto"/>
        <w:rPr>
          <w:rFonts w:ascii="Times New Roman" w:eastAsia="Times New Roman" w:hAnsi="Times New Roman" w:cs="Times New Roman"/>
          <w:sz w:val="24"/>
          <w:szCs w:val="24"/>
        </w:rPr>
      </w:pPr>
    </w:p>
    <w:p w:rsidR="0046266C" w:rsidRDefault="006E6AAE"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w:t>
      </w:r>
    </w:p>
    <w:p w:rsidR="005B4B4F" w:rsidRDefault="005B4B4F" w:rsidP="006E6AAE">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207" w:type="dxa"/>
        <w:jc w:val="center"/>
        <w:tblCellSpacing w:w="5" w:type="nil"/>
        <w:tblLayout w:type="fixed"/>
        <w:tblCellMar>
          <w:left w:w="75" w:type="dxa"/>
          <w:right w:w="75" w:type="dxa"/>
        </w:tblCellMar>
        <w:tblLook w:val="0000" w:firstRow="0" w:lastRow="0" w:firstColumn="0" w:lastColumn="0" w:noHBand="0" w:noVBand="0"/>
      </w:tblPr>
      <w:tblGrid>
        <w:gridCol w:w="568"/>
        <w:gridCol w:w="6379"/>
        <w:gridCol w:w="1134"/>
        <w:gridCol w:w="1134"/>
        <w:gridCol w:w="992"/>
      </w:tblGrid>
      <w:tr w:rsidR="004429CB" w:rsidRPr="005B4B4F"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4429CB" w:rsidRPr="005B4B4F"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B4B4F">
              <w:rPr>
                <w:rFonts w:ascii="Times New Roman" w:eastAsia="Times New Roman" w:hAnsi="Times New Roman" w:cs="Times New Roman"/>
                <w:b/>
                <w:sz w:val="24"/>
                <w:szCs w:val="24"/>
              </w:rPr>
              <w:t xml:space="preserve">N </w:t>
            </w:r>
            <w:proofErr w:type="gramStart"/>
            <w:r w:rsidRPr="005B4B4F">
              <w:rPr>
                <w:rFonts w:ascii="Times New Roman" w:eastAsia="Times New Roman" w:hAnsi="Times New Roman" w:cs="Times New Roman"/>
                <w:b/>
                <w:sz w:val="24"/>
                <w:szCs w:val="24"/>
              </w:rPr>
              <w:t>п</w:t>
            </w:r>
            <w:proofErr w:type="gramEnd"/>
            <w:r w:rsidRPr="005B4B4F">
              <w:rPr>
                <w:rFonts w:ascii="Times New Roman" w:eastAsia="Times New Roman" w:hAnsi="Times New Roman" w:cs="Times New Roman"/>
                <w:b/>
                <w:sz w:val="24"/>
                <w:szCs w:val="24"/>
              </w:rPr>
              <w:t>/п</w:t>
            </w:r>
          </w:p>
        </w:tc>
        <w:tc>
          <w:tcPr>
            <w:tcW w:w="6379" w:type="dxa"/>
            <w:tcBorders>
              <w:top w:val="single" w:sz="4" w:space="0" w:color="auto"/>
              <w:left w:val="single" w:sz="4" w:space="0" w:color="auto"/>
              <w:bottom w:val="single" w:sz="4" w:space="0" w:color="auto"/>
              <w:right w:val="single" w:sz="4" w:space="0" w:color="auto"/>
            </w:tcBorders>
          </w:tcPr>
          <w:p w:rsidR="004429CB" w:rsidRPr="005B4B4F"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B4B4F">
              <w:rPr>
                <w:rFonts w:ascii="Times New Roman" w:eastAsia="Times New Roman" w:hAnsi="Times New Roman" w:cs="Times New Roman"/>
                <w:b/>
                <w:sz w:val="24"/>
                <w:szCs w:val="24"/>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4429CB" w:rsidRPr="005B4B4F"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B4B4F">
              <w:rPr>
                <w:rFonts w:ascii="Times New Roman" w:eastAsia="Times New Roman" w:hAnsi="Times New Roman" w:cs="Times New Roman"/>
                <w:b/>
                <w:sz w:val="24"/>
                <w:szCs w:val="24"/>
              </w:rPr>
              <w:t>2016 год</w:t>
            </w:r>
          </w:p>
        </w:tc>
        <w:tc>
          <w:tcPr>
            <w:tcW w:w="1134" w:type="dxa"/>
            <w:tcBorders>
              <w:top w:val="single" w:sz="4" w:space="0" w:color="auto"/>
              <w:left w:val="single" w:sz="4" w:space="0" w:color="auto"/>
              <w:bottom w:val="single" w:sz="4" w:space="0" w:color="auto"/>
              <w:right w:val="single" w:sz="4" w:space="0" w:color="auto"/>
            </w:tcBorders>
          </w:tcPr>
          <w:p w:rsidR="004429CB" w:rsidRPr="005B4B4F"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B4B4F">
              <w:rPr>
                <w:rFonts w:ascii="Times New Roman" w:eastAsia="Times New Roman" w:hAnsi="Times New Roman" w:cs="Times New Roman"/>
                <w:b/>
                <w:sz w:val="24"/>
                <w:szCs w:val="24"/>
              </w:rPr>
              <w:t>2017 год</w:t>
            </w:r>
          </w:p>
        </w:tc>
        <w:tc>
          <w:tcPr>
            <w:tcW w:w="992" w:type="dxa"/>
            <w:tcBorders>
              <w:top w:val="single" w:sz="4" w:space="0" w:color="auto"/>
              <w:left w:val="single" w:sz="4" w:space="0" w:color="auto"/>
              <w:bottom w:val="single" w:sz="4" w:space="0" w:color="auto"/>
              <w:right w:val="single" w:sz="4" w:space="0" w:color="auto"/>
            </w:tcBorders>
          </w:tcPr>
          <w:p w:rsidR="004429CB" w:rsidRPr="005B4B4F"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B4B4F">
              <w:rPr>
                <w:rFonts w:ascii="Times New Roman" w:eastAsia="Times New Roman" w:hAnsi="Times New Roman" w:cs="Times New Roman"/>
                <w:b/>
                <w:sz w:val="24"/>
                <w:szCs w:val="24"/>
              </w:rPr>
              <w:t>2018год</w:t>
            </w:r>
          </w:p>
        </w:tc>
      </w:tr>
      <w:tr w:rsidR="004429CB" w:rsidRPr="006A7A6D"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w:t>
            </w:r>
          </w:p>
        </w:tc>
      </w:tr>
      <w:tr w:rsidR="004429CB" w:rsidRPr="006A7A6D"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tcPr>
          <w:p w:rsidR="004429CB" w:rsidRPr="006A7A6D" w:rsidRDefault="004429CB"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учреждений, процентов</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0</w:t>
            </w:r>
          </w:p>
        </w:tc>
      </w:tr>
      <w:tr w:rsidR="004429CB" w:rsidRPr="006A7A6D"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tcPr>
          <w:p w:rsidR="004429CB" w:rsidRPr="006A7A6D" w:rsidRDefault="004429CB"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Доступность дошкольного образования для детей в возрасте от трех до семи лет, процентов</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4429CB" w:rsidRPr="006A7A6D"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w:t>
            </w:r>
          </w:p>
        </w:tc>
        <w:tc>
          <w:tcPr>
            <w:tcW w:w="6379" w:type="dxa"/>
            <w:tcBorders>
              <w:top w:val="single" w:sz="4" w:space="0" w:color="auto"/>
              <w:left w:val="single" w:sz="4" w:space="0" w:color="auto"/>
              <w:bottom w:val="single" w:sz="4" w:space="0" w:color="auto"/>
              <w:right w:val="single" w:sz="4" w:space="0" w:color="auto"/>
            </w:tcBorders>
          </w:tcPr>
          <w:p w:rsidR="004429CB" w:rsidRPr="006A7A6D" w:rsidRDefault="004429CB"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Доля работников образования (учителей, воспитателей, работников ДОО), прошедших повышение квалификации и (или) профессиональную подготовку, в общей численности работников образования (учителей, воспитателей, работников ДОО), процентов</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34</w:t>
            </w:r>
          </w:p>
        </w:tc>
      </w:tr>
      <w:tr w:rsidR="004429CB" w:rsidRPr="006A7A6D"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4.</w:t>
            </w:r>
          </w:p>
        </w:tc>
        <w:tc>
          <w:tcPr>
            <w:tcW w:w="6379" w:type="dxa"/>
            <w:tcBorders>
              <w:top w:val="single" w:sz="4" w:space="0" w:color="auto"/>
              <w:left w:val="single" w:sz="4" w:space="0" w:color="auto"/>
              <w:bottom w:val="single" w:sz="4" w:space="0" w:color="auto"/>
              <w:right w:val="single" w:sz="4" w:space="0" w:color="auto"/>
            </w:tcBorders>
          </w:tcPr>
          <w:p w:rsidR="004429CB" w:rsidRPr="006A7A6D" w:rsidRDefault="004429CB"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Увеличение к 2018 году числа детей в возрасте от 5 до 18 лет, обучающихся по дополнительным образовательным программам, в общей численности детей это</w:t>
            </w:r>
            <w:r w:rsidR="00C46D71" w:rsidRPr="006A7A6D">
              <w:rPr>
                <w:rFonts w:ascii="Times New Roman" w:eastAsia="Times New Roman" w:hAnsi="Times New Roman" w:cs="Times New Roman"/>
                <w:sz w:val="24"/>
                <w:szCs w:val="24"/>
              </w:rPr>
              <w:t>го возраста</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C46D7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C46D7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135</w:t>
            </w:r>
          </w:p>
        </w:tc>
        <w:tc>
          <w:tcPr>
            <w:tcW w:w="992" w:type="dxa"/>
            <w:tcBorders>
              <w:top w:val="single" w:sz="4" w:space="0" w:color="auto"/>
              <w:left w:val="single" w:sz="4" w:space="0" w:color="auto"/>
              <w:bottom w:val="single" w:sz="4" w:space="0" w:color="auto"/>
              <w:right w:val="single" w:sz="4" w:space="0" w:color="auto"/>
            </w:tcBorders>
          </w:tcPr>
          <w:p w:rsidR="004429CB" w:rsidRPr="006A7A6D" w:rsidRDefault="00C46D7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140</w:t>
            </w:r>
          </w:p>
        </w:tc>
      </w:tr>
      <w:tr w:rsidR="004429CB" w:rsidRPr="006A7A6D"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w:t>
            </w:r>
          </w:p>
        </w:tc>
        <w:tc>
          <w:tcPr>
            <w:tcW w:w="6379" w:type="dxa"/>
            <w:tcBorders>
              <w:top w:val="single" w:sz="4" w:space="0" w:color="auto"/>
              <w:left w:val="single" w:sz="4" w:space="0" w:color="auto"/>
              <w:bottom w:val="single" w:sz="4" w:space="0" w:color="auto"/>
              <w:right w:val="single" w:sz="4" w:space="0" w:color="auto"/>
            </w:tcBorders>
          </w:tcPr>
          <w:p w:rsidR="004429CB" w:rsidRPr="006A7A6D" w:rsidRDefault="004429CB"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Доля государственных (муниципальных) общеобразовательных учреждений, соответствующих современным требованиям обучения, в общем количестве государственных (муниципальных) общеобразовательных учреждений, процентов</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78</w:t>
            </w:r>
          </w:p>
        </w:tc>
        <w:tc>
          <w:tcPr>
            <w:tcW w:w="1134"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tcPr>
          <w:p w:rsidR="004429CB" w:rsidRPr="006A7A6D" w:rsidRDefault="004429CB"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85</w:t>
            </w:r>
          </w:p>
        </w:tc>
      </w:tr>
      <w:tr w:rsidR="00DD1BFF" w:rsidRPr="006A7A6D" w:rsidTr="005B4B4F">
        <w:trPr>
          <w:tblCellSpacing w:w="5" w:type="nil"/>
          <w:jc w:val="center"/>
        </w:trPr>
        <w:tc>
          <w:tcPr>
            <w:tcW w:w="568" w:type="dxa"/>
            <w:tcBorders>
              <w:top w:val="single" w:sz="4" w:space="0" w:color="auto"/>
              <w:left w:val="single" w:sz="4" w:space="0" w:color="auto"/>
              <w:bottom w:val="single" w:sz="4" w:space="0" w:color="auto"/>
              <w:right w:val="single" w:sz="4" w:space="0" w:color="auto"/>
            </w:tcBorders>
          </w:tcPr>
          <w:p w:rsidR="00DD1BFF" w:rsidRPr="006A7A6D" w:rsidRDefault="00DD1BFF" w:rsidP="006A7A6D">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6.</w:t>
            </w:r>
          </w:p>
        </w:tc>
        <w:tc>
          <w:tcPr>
            <w:tcW w:w="6379" w:type="dxa"/>
            <w:tcBorders>
              <w:top w:val="single" w:sz="4" w:space="0" w:color="auto"/>
              <w:left w:val="single" w:sz="4" w:space="0" w:color="auto"/>
              <w:bottom w:val="single" w:sz="4" w:space="0" w:color="auto"/>
              <w:right w:val="single" w:sz="4" w:space="0" w:color="auto"/>
            </w:tcBorders>
          </w:tcPr>
          <w:p w:rsidR="006873B1" w:rsidRPr="006A7A6D" w:rsidRDefault="00DD1BFF"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Удельный вес численности высококвалифицированных работников в сфере образования в общей </w:t>
            </w:r>
          </w:p>
          <w:p w:rsidR="00DD1BFF" w:rsidRPr="006A7A6D" w:rsidRDefault="00DD1BFF" w:rsidP="006E6AAE">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численности квалифицированных работников в сфере образования в регионе, процентов</w:t>
            </w:r>
          </w:p>
        </w:tc>
        <w:tc>
          <w:tcPr>
            <w:tcW w:w="1134" w:type="dxa"/>
            <w:tcBorders>
              <w:top w:val="single" w:sz="4" w:space="0" w:color="auto"/>
              <w:left w:val="single" w:sz="4" w:space="0" w:color="auto"/>
              <w:bottom w:val="single" w:sz="4" w:space="0" w:color="auto"/>
              <w:right w:val="single" w:sz="4" w:space="0" w:color="auto"/>
            </w:tcBorders>
          </w:tcPr>
          <w:p w:rsidR="00DD1BFF" w:rsidRPr="006A7A6D" w:rsidRDefault="006873B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DD1BFF" w:rsidRPr="006A7A6D" w:rsidRDefault="006873B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DD1BFF" w:rsidRPr="006A7A6D" w:rsidRDefault="006873B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23</w:t>
            </w:r>
          </w:p>
        </w:tc>
      </w:tr>
    </w:tbl>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B4B4F" w:rsidRDefault="0046266C" w:rsidP="005B4B4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Достижение фактического значения показателя </w:t>
      </w:r>
      <w:proofErr w:type="gramStart"/>
      <w:r w:rsidRPr="006A7A6D">
        <w:rPr>
          <w:rFonts w:ascii="Times New Roman" w:eastAsia="Times New Roman" w:hAnsi="Times New Roman" w:cs="Times New Roman"/>
          <w:sz w:val="24"/>
          <w:szCs w:val="24"/>
        </w:rPr>
        <w:t>плановому</w:t>
      </w:r>
      <w:proofErr w:type="gramEnd"/>
      <w:r w:rsidRPr="006A7A6D">
        <w:rPr>
          <w:rFonts w:ascii="Times New Roman" w:eastAsia="Times New Roman" w:hAnsi="Times New Roman" w:cs="Times New Roman"/>
          <w:sz w:val="24"/>
          <w:szCs w:val="24"/>
        </w:rPr>
        <w:t xml:space="preserve"> будет свидетельствовать об эффективности реализации Программы.</w:t>
      </w:r>
    </w:p>
    <w:p w:rsidR="005B4B4F" w:rsidRDefault="005B4B4F" w:rsidP="005B4B4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B4B4F" w:rsidRDefault="005B4B4F" w:rsidP="005B4B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B4B4F" w:rsidRDefault="005B4B4F" w:rsidP="005B4B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B4B4F" w:rsidRDefault="005B4B4F" w:rsidP="005B4B4F">
      <w:pPr>
        <w:widowControl w:val="0"/>
        <w:autoSpaceDE w:val="0"/>
        <w:autoSpaceDN w:val="0"/>
        <w:adjustRightInd w:val="0"/>
        <w:spacing w:after="0" w:line="240" w:lineRule="auto"/>
        <w:jc w:val="both"/>
        <w:rPr>
          <w:rFonts w:ascii="Times New Roman" w:eastAsia="Times New Roman" w:hAnsi="Times New Roman" w:cs="Times New Roman"/>
          <w:sz w:val="24"/>
          <w:szCs w:val="24"/>
        </w:rPr>
        <w:sectPr w:rsidR="005B4B4F" w:rsidSect="006E6AAE">
          <w:pgSz w:w="11905" w:h="16838"/>
          <w:pgMar w:top="1134" w:right="851" w:bottom="1134" w:left="1418" w:header="720" w:footer="720" w:gutter="0"/>
          <w:cols w:space="720"/>
          <w:noEndnote/>
        </w:sectPr>
      </w:pPr>
    </w:p>
    <w:p w:rsidR="005B4B4F" w:rsidRPr="00882CD9" w:rsidRDefault="005B4B4F" w:rsidP="005B4B4F">
      <w:pPr>
        <w:spacing w:after="0" w:line="240" w:lineRule="auto"/>
        <w:ind w:left="5670"/>
        <w:jc w:val="center"/>
        <w:rPr>
          <w:rFonts w:ascii="Times New Roman" w:hAnsi="Times New Roman" w:cs="Times New Roman"/>
        </w:rPr>
      </w:pPr>
      <w:bookmarkStart w:id="9" w:name="Par481"/>
      <w:bookmarkEnd w:id="9"/>
      <w:r>
        <w:rPr>
          <w:rFonts w:ascii="Times New Roman" w:hAnsi="Times New Roman" w:cs="Times New Roman"/>
        </w:rPr>
        <w:lastRenderedPageBreak/>
        <w:t>Приложение №1</w:t>
      </w:r>
    </w:p>
    <w:p w:rsidR="005B4B4F" w:rsidRPr="00882CD9" w:rsidRDefault="005B4B4F" w:rsidP="005B4B4F">
      <w:pPr>
        <w:spacing w:after="0" w:line="240" w:lineRule="auto"/>
        <w:ind w:left="5670"/>
        <w:jc w:val="center"/>
        <w:rPr>
          <w:rFonts w:ascii="Times New Roman" w:hAnsi="Times New Roman" w:cs="Times New Roman"/>
        </w:rPr>
      </w:pPr>
      <w:r>
        <w:rPr>
          <w:rFonts w:ascii="Times New Roman" w:hAnsi="Times New Roman" w:cs="Times New Roman"/>
        </w:rPr>
        <w:t>к постановлению</w:t>
      </w:r>
      <w:r w:rsidRPr="00882CD9">
        <w:rPr>
          <w:rFonts w:ascii="Times New Roman" w:hAnsi="Times New Roman" w:cs="Times New Roman"/>
        </w:rPr>
        <w:t xml:space="preserve"> Исполнительного комитета Сабинского муниципального района Республики Татарстан</w:t>
      </w:r>
    </w:p>
    <w:p w:rsidR="005B4B4F" w:rsidRPr="00882CD9" w:rsidRDefault="005B4B4F" w:rsidP="005B4B4F">
      <w:pPr>
        <w:spacing w:after="0" w:line="240" w:lineRule="auto"/>
        <w:ind w:left="5670"/>
        <w:jc w:val="center"/>
        <w:rPr>
          <w:rFonts w:ascii="Times New Roman" w:hAnsi="Times New Roman" w:cs="Times New Roman"/>
        </w:rPr>
      </w:pPr>
      <w:r w:rsidRPr="00882CD9">
        <w:rPr>
          <w:rFonts w:ascii="Times New Roman" w:hAnsi="Times New Roman" w:cs="Times New Roman"/>
        </w:rPr>
        <w:t xml:space="preserve">от </w:t>
      </w:r>
      <w:r w:rsidRPr="0015186F">
        <w:rPr>
          <w:rFonts w:ascii="Times New Roman" w:hAnsi="Times New Roman" w:cs="Times New Roman"/>
          <w:u w:val="single"/>
        </w:rPr>
        <w:t>«</w:t>
      </w:r>
      <w:r w:rsidR="00AC6F12" w:rsidRPr="0015186F">
        <w:rPr>
          <w:rFonts w:ascii="Times New Roman" w:hAnsi="Times New Roman" w:cs="Times New Roman"/>
          <w:u w:val="single"/>
        </w:rPr>
        <w:t>18</w:t>
      </w:r>
      <w:r w:rsidRPr="0015186F">
        <w:rPr>
          <w:rFonts w:ascii="Times New Roman" w:hAnsi="Times New Roman" w:cs="Times New Roman"/>
        </w:rPr>
        <w:t>_</w:t>
      </w:r>
      <w:r w:rsidRPr="0015186F">
        <w:rPr>
          <w:rFonts w:ascii="Times New Roman" w:hAnsi="Times New Roman" w:cs="Times New Roman"/>
          <w:u w:val="single"/>
        </w:rPr>
        <w:t xml:space="preserve">» </w:t>
      </w:r>
      <w:r w:rsidR="00AC6F12" w:rsidRPr="0015186F">
        <w:rPr>
          <w:rFonts w:ascii="Times New Roman" w:hAnsi="Times New Roman" w:cs="Times New Roman"/>
          <w:u w:val="single"/>
        </w:rPr>
        <w:t xml:space="preserve">сентября </w:t>
      </w:r>
      <w:r w:rsidRPr="0015186F">
        <w:rPr>
          <w:rFonts w:ascii="Times New Roman" w:hAnsi="Times New Roman" w:cs="Times New Roman"/>
          <w:u w:val="single"/>
        </w:rPr>
        <w:t>2015г</w:t>
      </w:r>
      <w:r w:rsidRPr="00882CD9">
        <w:rPr>
          <w:rFonts w:ascii="Times New Roman" w:hAnsi="Times New Roman" w:cs="Times New Roman"/>
        </w:rPr>
        <w:t xml:space="preserve">. № </w:t>
      </w:r>
      <w:r w:rsidR="00AC6F12" w:rsidRPr="0015186F">
        <w:rPr>
          <w:rFonts w:ascii="Times New Roman" w:hAnsi="Times New Roman" w:cs="Times New Roman"/>
          <w:u w:val="single"/>
        </w:rPr>
        <w:t>1184-п</w:t>
      </w:r>
    </w:p>
    <w:p w:rsidR="005B4B4F" w:rsidRDefault="005B4B4F" w:rsidP="005B4B4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6E6AAE" w:rsidRDefault="006E6AAE" w:rsidP="006A7A6D">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pPr>
    </w:p>
    <w:p w:rsidR="007D00EA" w:rsidRPr="006A7A6D" w:rsidRDefault="007D00EA" w:rsidP="006A7A6D">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П</w:t>
      </w:r>
      <w:bookmarkStart w:id="10" w:name="_GoBack"/>
      <w:bookmarkEnd w:id="10"/>
      <w:r w:rsidRPr="006A7A6D">
        <w:rPr>
          <w:rFonts w:ascii="Times New Roman" w:eastAsia="Times New Roman" w:hAnsi="Times New Roman" w:cs="Times New Roman"/>
          <w:b/>
          <w:bCs/>
          <w:sz w:val="24"/>
          <w:szCs w:val="24"/>
        </w:rPr>
        <w:t>ОДПРОГРАММА</w:t>
      </w:r>
    </w:p>
    <w:p w:rsidR="007D00EA" w:rsidRPr="006A7A6D" w:rsidRDefault="007D00EA"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"РАЗВИТИЕ ДОШКОЛЬНОГО ОБРАЗОВАНИЯ</w:t>
      </w:r>
    </w:p>
    <w:p w:rsidR="007D00EA" w:rsidRPr="006A7A6D" w:rsidRDefault="007D00EA"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НА 2016 - 2018 ГОДЫ"</w:t>
      </w:r>
    </w:p>
    <w:p w:rsidR="007D00EA" w:rsidRPr="006A7A6D" w:rsidRDefault="007D00EA"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7D00EA" w:rsidRPr="006A7A6D" w:rsidRDefault="007D00EA"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Паспорт Подпрограммы</w:t>
      </w:r>
    </w:p>
    <w:tbl>
      <w:tblPr>
        <w:tblW w:w="9559" w:type="dxa"/>
        <w:tblCellSpacing w:w="5" w:type="nil"/>
        <w:tblInd w:w="75" w:type="dxa"/>
        <w:tblLayout w:type="fixed"/>
        <w:tblCellMar>
          <w:left w:w="75" w:type="dxa"/>
          <w:right w:w="75" w:type="dxa"/>
        </w:tblCellMar>
        <w:tblLook w:val="0000" w:firstRow="0" w:lastRow="0" w:firstColumn="0" w:lastColumn="0" w:noHBand="0" w:noVBand="0"/>
      </w:tblPr>
      <w:tblGrid>
        <w:gridCol w:w="2188"/>
        <w:gridCol w:w="7371"/>
      </w:tblGrid>
      <w:tr w:rsidR="007D00EA" w:rsidRPr="006A7A6D" w:rsidTr="005B4B4F">
        <w:trPr>
          <w:trHeight w:val="153"/>
          <w:tblCellSpacing w:w="5" w:type="nil"/>
        </w:trPr>
        <w:tc>
          <w:tcPr>
            <w:tcW w:w="2188"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Наименование Подпрограммы</w:t>
            </w:r>
          </w:p>
        </w:tc>
        <w:tc>
          <w:tcPr>
            <w:tcW w:w="7371" w:type="dxa"/>
            <w:tcBorders>
              <w:top w:val="single" w:sz="4" w:space="0" w:color="auto"/>
              <w:left w:val="single" w:sz="4" w:space="0" w:color="auto"/>
              <w:bottom w:val="single" w:sz="4" w:space="0" w:color="auto"/>
              <w:right w:val="single" w:sz="4" w:space="0" w:color="auto"/>
            </w:tcBorders>
          </w:tcPr>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дошкольного образования на 2016 - 2018 годы (далее - Подпрограмма)</w:t>
            </w:r>
          </w:p>
        </w:tc>
      </w:tr>
      <w:tr w:rsidR="007D00EA" w:rsidRPr="006A7A6D" w:rsidTr="005B4B4F">
        <w:trPr>
          <w:trHeight w:val="153"/>
          <w:tblCellSpacing w:w="5" w:type="nil"/>
        </w:trPr>
        <w:tc>
          <w:tcPr>
            <w:tcW w:w="2188"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Основные разработчики Подпрограммы</w:t>
            </w:r>
          </w:p>
        </w:tc>
        <w:tc>
          <w:tcPr>
            <w:tcW w:w="7371" w:type="dxa"/>
            <w:tcBorders>
              <w:top w:val="single" w:sz="4" w:space="0" w:color="auto"/>
              <w:left w:val="single" w:sz="4" w:space="0" w:color="auto"/>
              <w:bottom w:val="single" w:sz="4" w:space="0" w:color="auto"/>
              <w:right w:val="single" w:sz="4" w:space="0" w:color="auto"/>
            </w:tcBorders>
          </w:tcPr>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hAnsi="Times New Roman" w:cs="Times New Roman"/>
                <w:sz w:val="24"/>
                <w:szCs w:val="24"/>
              </w:rPr>
              <w:t>МКУ «Управление образования Исполнительного комитета Сабинского муниципального района Республики Татарстан» (далее - Управление образования)</w:t>
            </w:r>
          </w:p>
        </w:tc>
      </w:tr>
      <w:tr w:rsidR="007D00EA" w:rsidRPr="006A7A6D" w:rsidTr="005B4B4F">
        <w:trPr>
          <w:trHeight w:val="153"/>
          <w:tblCellSpacing w:w="5" w:type="nil"/>
        </w:trPr>
        <w:tc>
          <w:tcPr>
            <w:tcW w:w="2188"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 Подпрограммы</w:t>
            </w:r>
          </w:p>
        </w:tc>
        <w:tc>
          <w:tcPr>
            <w:tcW w:w="7371" w:type="dxa"/>
            <w:tcBorders>
              <w:top w:val="single" w:sz="4" w:space="0" w:color="auto"/>
              <w:left w:val="single" w:sz="4" w:space="0" w:color="auto"/>
              <w:bottom w:val="single" w:sz="4" w:space="0" w:color="auto"/>
              <w:right w:val="single" w:sz="4" w:space="0" w:color="auto"/>
            </w:tcBorders>
          </w:tcPr>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Модернизация образовательных программ в системе дошкольного образования детей, направленная на достижение современного качества учебных результатов и результатов социализации</w:t>
            </w:r>
          </w:p>
        </w:tc>
      </w:tr>
      <w:tr w:rsidR="007D00EA" w:rsidRPr="006A7A6D" w:rsidTr="005B4B4F">
        <w:trPr>
          <w:trHeight w:val="153"/>
          <w:tblCellSpacing w:w="5" w:type="nil"/>
        </w:trPr>
        <w:tc>
          <w:tcPr>
            <w:tcW w:w="2188"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Задачи Подпрограммы</w:t>
            </w:r>
          </w:p>
        </w:tc>
        <w:tc>
          <w:tcPr>
            <w:tcW w:w="7371" w:type="dxa"/>
            <w:tcBorders>
              <w:top w:val="single" w:sz="4" w:space="0" w:color="auto"/>
              <w:left w:val="single" w:sz="4" w:space="0" w:color="auto"/>
              <w:bottom w:val="single" w:sz="4" w:space="0" w:color="auto"/>
              <w:right w:val="single" w:sz="4" w:space="0" w:color="auto"/>
            </w:tcBorders>
          </w:tcPr>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качества дошкольного образования;</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образовательного и профессионального уровня педагогических кадров;</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внедрение в </w:t>
            </w:r>
            <w:proofErr w:type="spellStart"/>
            <w:r w:rsidRPr="006A7A6D">
              <w:rPr>
                <w:rFonts w:ascii="Times New Roman" w:eastAsia="Times New Roman" w:hAnsi="Times New Roman" w:cs="Times New Roman"/>
                <w:sz w:val="24"/>
                <w:szCs w:val="24"/>
              </w:rPr>
              <w:t>воспитательно</w:t>
            </w:r>
            <w:proofErr w:type="spellEnd"/>
            <w:r w:rsidRPr="006A7A6D">
              <w:rPr>
                <w:rFonts w:ascii="Times New Roman" w:eastAsia="Times New Roman" w:hAnsi="Times New Roman" w:cs="Times New Roman"/>
                <w:sz w:val="24"/>
                <w:szCs w:val="24"/>
              </w:rPr>
              <w:t>-образовательный процесс дошкольных организаций инновационных образовательных технологий для достижения оптимального уровня развития каждого ребенка дошкольного возраста;</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равных стартовых условий для обучения в школе</w:t>
            </w:r>
          </w:p>
        </w:tc>
      </w:tr>
      <w:tr w:rsidR="007D00EA" w:rsidRPr="006A7A6D" w:rsidTr="005B4B4F">
        <w:trPr>
          <w:trHeight w:val="153"/>
          <w:tblCellSpacing w:w="5" w:type="nil"/>
        </w:trPr>
        <w:tc>
          <w:tcPr>
            <w:tcW w:w="2188"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Сроки реализации Подпрограммы</w:t>
            </w:r>
          </w:p>
        </w:tc>
        <w:tc>
          <w:tcPr>
            <w:tcW w:w="7371" w:type="dxa"/>
            <w:tcBorders>
              <w:top w:val="single" w:sz="4" w:space="0" w:color="auto"/>
              <w:left w:val="single" w:sz="4" w:space="0" w:color="auto"/>
              <w:bottom w:val="single" w:sz="4" w:space="0" w:color="auto"/>
              <w:right w:val="single" w:sz="4" w:space="0" w:color="auto"/>
            </w:tcBorders>
          </w:tcPr>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2016 - 2018 годы</w:t>
            </w:r>
          </w:p>
        </w:tc>
      </w:tr>
      <w:tr w:rsidR="007D00EA" w:rsidRPr="006A7A6D" w:rsidTr="005B4B4F">
        <w:trPr>
          <w:trHeight w:val="153"/>
          <w:tblCellSpacing w:w="5" w:type="nil"/>
        </w:trPr>
        <w:tc>
          <w:tcPr>
            <w:tcW w:w="2188"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Подпрограммы с разбивкой по годам и источникам</w:t>
            </w:r>
          </w:p>
        </w:tc>
        <w:tc>
          <w:tcPr>
            <w:tcW w:w="7371" w:type="dxa"/>
            <w:tcBorders>
              <w:top w:val="single" w:sz="4" w:space="0" w:color="auto"/>
              <w:left w:val="single" w:sz="4" w:space="0" w:color="auto"/>
              <w:bottom w:val="single" w:sz="4" w:space="0" w:color="auto"/>
              <w:right w:val="single" w:sz="4" w:space="0" w:color="auto"/>
            </w:tcBorders>
          </w:tcPr>
          <w:p w:rsidR="009A54FF" w:rsidRDefault="009A54F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на финансировани</w:t>
            </w:r>
            <w:r w:rsidR="00E2010F">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П</w:t>
            </w:r>
            <w:r w:rsidR="004D2154">
              <w:rPr>
                <w:rFonts w:ascii="Times New Roman" w:eastAsia="Times New Roman" w:hAnsi="Times New Roman" w:cs="Times New Roman"/>
                <w:sz w:val="24"/>
                <w:szCs w:val="24"/>
              </w:rPr>
              <w:t>одп</w:t>
            </w:r>
            <w:r>
              <w:rPr>
                <w:rFonts w:ascii="Times New Roman" w:eastAsia="Times New Roman" w:hAnsi="Times New Roman" w:cs="Times New Roman"/>
                <w:sz w:val="24"/>
                <w:szCs w:val="24"/>
              </w:rPr>
              <w:t xml:space="preserve">рограммы в 2016-2018 годах предусмотрено  556 134,334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w:t>
            </w:r>
            <w:r w:rsidR="00E2010F">
              <w:rPr>
                <w:rFonts w:ascii="Times New Roman" w:eastAsia="Times New Roman" w:hAnsi="Times New Roman" w:cs="Times New Roman"/>
                <w:sz w:val="24"/>
                <w:szCs w:val="24"/>
              </w:rPr>
              <w:t>, в том числе:</w:t>
            </w:r>
          </w:p>
          <w:p w:rsidR="00E2010F" w:rsidRPr="006A7A6D" w:rsidRDefault="00E2010F" w:rsidP="00E201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Pr>
                <w:rFonts w:ascii="Times New Roman" w:eastAsia="Times New Roman" w:hAnsi="Times New Roman" w:cs="Times New Roman"/>
                <w:sz w:val="24"/>
                <w:szCs w:val="24"/>
              </w:rPr>
              <w:t>184 128,915</w:t>
            </w:r>
            <w:r w:rsidRPr="006A7A6D">
              <w:rPr>
                <w:rFonts w:ascii="Times New Roman" w:eastAsia="Times New Roman" w:hAnsi="Times New Roman" w:cs="Times New Roman"/>
                <w:sz w:val="24"/>
                <w:szCs w:val="24"/>
              </w:rPr>
              <w:t xml:space="preserve">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E2010F" w:rsidRPr="006A7A6D" w:rsidRDefault="00E2010F" w:rsidP="00E201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год – 185 373,961</w:t>
            </w:r>
            <w:r w:rsidRPr="006A7A6D">
              <w:rPr>
                <w:rFonts w:ascii="Times New Roman" w:eastAsia="Times New Roman" w:hAnsi="Times New Roman" w:cs="Times New Roman"/>
                <w:sz w:val="24"/>
                <w:szCs w:val="24"/>
              </w:rPr>
              <w:t xml:space="preserve">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E2010F" w:rsidRPr="006A7A6D" w:rsidRDefault="00E2010F" w:rsidP="00E201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186 631,458</w:t>
            </w:r>
            <w:r w:rsidRPr="006A7A6D">
              <w:rPr>
                <w:rFonts w:ascii="Times New Roman" w:eastAsia="Times New Roman" w:hAnsi="Times New Roman" w:cs="Times New Roman"/>
                <w:sz w:val="24"/>
                <w:szCs w:val="24"/>
              </w:rPr>
              <w:t xml:space="preserve">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E2010F" w:rsidRDefault="00E2010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sidR="004D2154">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 xml:space="preserve">рограммы на 2016-2018 годы за счет средств бюджета  Сабинского муниципального района составят </w:t>
            </w:r>
            <w:r w:rsidR="009A54FF">
              <w:rPr>
                <w:rFonts w:ascii="Times New Roman" w:eastAsia="Times New Roman" w:hAnsi="Times New Roman" w:cs="Times New Roman"/>
                <w:sz w:val="24"/>
                <w:szCs w:val="24"/>
              </w:rPr>
              <w:t>377 261,434</w:t>
            </w:r>
            <w:r w:rsidRPr="006A7A6D">
              <w:rPr>
                <w:rFonts w:ascii="Times New Roman" w:eastAsia="Times New Roman" w:hAnsi="Times New Roman" w:cs="Times New Roman"/>
                <w:sz w:val="24"/>
                <w:szCs w:val="24"/>
              </w:rPr>
              <w:t xml:space="preserve">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sidR="009A54FF">
              <w:rPr>
                <w:rFonts w:ascii="Times New Roman" w:eastAsia="Times New Roman" w:hAnsi="Times New Roman" w:cs="Times New Roman"/>
                <w:sz w:val="24"/>
                <w:szCs w:val="24"/>
              </w:rPr>
              <w:t>124 504,615</w:t>
            </w:r>
            <w:r w:rsidRPr="006A7A6D">
              <w:rPr>
                <w:rFonts w:ascii="Times New Roman" w:eastAsia="Times New Roman" w:hAnsi="Times New Roman" w:cs="Times New Roman"/>
                <w:sz w:val="24"/>
                <w:szCs w:val="24"/>
              </w:rPr>
              <w:t xml:space="preserve">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7D00EA" w:rsidRPr="006A7A6D" w:rsidRDefault="009A54F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год – 125 749,661</w:t>
            </w:r>
            <w:r w:rsidR="007D00EA" w:rsidRPr="006A7A6D">
              <w:rPr>
                <w:rFonts w:ascii="Times New Roman" w:eastAsia="Times New Roman" w:hAnsi="Times New Roman" w:cs="Times New Roman"/>
                <w:sz w:val="24"/>
                <w:szCs w:val="24"/>
              </w:rPr>
              <w:t xml:space="preserve">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7D00EA" w:rsidRPr="006A7A6D" w:rsidRDefault="009A54F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127 007,158</w:t>
            </w:r>
            <w:r w:rsidR="007D00EA" w:rsidRPr="006A7A6D">
              <w:rPr>
                <w:rFonts w:ascii="Times New Roman" w:eastAsia="Times New Roman" w:hAnsi="Times New Roman" w:cs="Times New Roman"/>
                <w:sz w:val="24"/>
                <w:szCs w:val="24"/>
              </w:rPr>
              <w:t xml:space="preserve">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sidR="004D2154">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на 2016-2018 годы за счет средств бюджета  Республики Татарст</w:t>
            </w:r>
            <w:r w:rsidR="008E0B31">
              <w:rPr>
                <w:rFonts w:ascii="Times New Roman" w:eastAsia="Times New Roman" w:hAnsi="Times New Roman" w:cs="Times New Roman"/>
                <w:sz w:val="24"/>
                <w:szCs w:val="24"/>
              </w:rPr>
              <w:t xml:space="preserve">ан  составят  178 872,900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8E0B31" w:rsidRPr="006A7A6D" w:rsidRDefault="007D00EA" w:rsidP="008E0B3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59 624,300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7D00EA" w:rsidRPr="006A7A6D" w:rsidRDefault="008E0B31"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год  - 59 624,300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2018 год – 59 624,300  </w:t>
            </w:r>
            <w:proofErr w:type="spellStart"/>
            <w:r w:rsidR="008E0B31">
              <w:rPr>
                <w:rFonts w:ascii="Times New Roman" w:eastAsia="Times New Roman" w:hAnsi="Times New Roman" w:cs="Times New Roman"/>
                <w:sz w:val="24"/>
                <w:szCs w:val="24"/>
              </w:rPr>
              <w:t>тыс</w:t>
            </w:r>
            <w:proofErr w:type="gramStart"/>
            <w:r w:rsidR="008E0B31">
              <w:rPr>
                <w:rFonts w:ascii="Times New Roman" w:eastAsia="Times New Roman" w:hAnsi="Times New Roman" w:cs="Times New Roman"/>
                <w:sz w:val="24"/>
                <w:szCs w:val="24"/>
              </w:rPr>
              <w:t>.р</w:t>
            </w:r>
            <w:proofErr w:type="gramEnd"/>
            <w:r w:rsidR="008E0B31">
              <w:rPr>
                <w:rFonts w:ascii="Times New Roman" w:eastAsia="Times New Roman" w:hAnsi="Times New Roman" w:cs="Times New Roman"/>
                <w:sz w:val="24"/>
                <w:szCs w:val="24"/>
              </w:rPr>
              <w:t>уб</w:t>
            </w:r>
            <w:proofErr w:type="spellEnd"/>
            <w:r w:rsidR="008E0B31">
              <w:rPr>
                <w:rFonts w:ascii="Times New Roman" w:eastAsia="Times New Roman" w:hAnsi="Times New Roman" w:cs="Times New Roman"/>
                <w:sz w:val="24"/>
                <w:szCs w:val="24"/>
              </w:rPr>
              <w:t>.</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6A7A6D">
              <w:rPr>
                <w:rFonts w:ascii="Times New Roman" w:eastAsia="Times New Roman" w:hAnsi="Times New Roman" w:cs="Times New Roman"/>
                <w:sz w:val="24"/>
                <w:szCs w:val="24"/>
              </w:rPr>
              <w:t>Объемы финансирования П</w:t>
            </w:r>
            <w:r w:rsidR="004D2154">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 xml:space="preserve">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w:t>
            </w:r>
            <w:r w:rsidRPr="006A7A6D">
              <w:rPr>
                <w:rFonts w:ascii="Times New Roman" w:eastAsia="Times New Roman" w:hAnsi="Times New Roman" w:cs="Times New Roman"/>
                <w:sz w:val="24"/>
                <w:szCs w:val="24"/>
              </w:rPr>
              <w:lastRenderedPageBreak/>
              <w:t>района на очередной финансовый год (очередной финансовый год и плановый период)</w:t>
            </w:r>
            <w:proofErr w:type="gramEnd"/>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7D00EA" w:rsidRPr="006A7A6D" w:rsidTr="005B4B4F">
        <w:trPr>
          <w:trHeight w:val="5279"/>
          <w:tblCellSpacing w:w="5" w:type="nil"/>
        </w:trPr>
        <w:tc>
          <w:tcPr>
            <w:tcW w:w="2188"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Ожидаемые конечные результаты реализации целей и задач Подпрограммы (индикаторы оценки результатов)</w:t>
            </w:r>
          </w:p>
        </w:tc>
        <w:tc>
          <w:tcPr>
            <w:tcW w:w="7371" w:type="dxa"/>
            <w:tcBorders>
              <w:top w:val="single" w:sz="4" w:space="0" w:color="auto"/>
              <w:left w:val="single" w:sz="4" w:space="0" w:color="auto"/>
              <w:bottom w:val="single" w:sz="4" w:space="0" w:color="auto"/>
              <w:right w:val="single" w:sz="4" w:space="0" w:color="auto"/>
            </w:tcBorders>
          </w:tcPr>
          <w:p w:rsidR="007D00EA" w:rsidRPr="006A7A6D" w:rsidRDefault="007D00EA" w:rsidP="005B4B4F">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Реализация мероприятий Подпрограммы к 2018 году позволит достичь:</w:t>
            </w:r>
          </w:p>
          <w:p w:rsidR="007D00EA" w:rsidRPr="006A7A6D" w:rsidRDefault="007D00EA" w:rsidP="005B4B4F">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численности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 до 100 процентов;</w:t>
            </w:r>
          </w:p>
          <w:p w:rsidR="007D00EA" w:rsidRPr="006A7A6D" w:rsidRDefault="007D00EA" w:rsidP="005B4B4F">
            <w:pPr>
              <w:widowControl w:val="0"/>
              <w:autoSpaceDE w:val="0"/>
              <w:autoSpaceDN w:val="0"/>
              <w:adjustRightInd w:val="0"/>
              <w:spacing w:after="0" w:line="240" w:lineRule="auto"/>
              <w:ind w:firstLine="351"/>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воспитанников дошкольных образовательных организаций, обучающихся по программам, соответствующим требованиям стандартов дошкольного образования, в общей численности воспитанников дошкольных образовательных организаций до 100 процентов;</w:t>
            </w:r>
          </w:p>
          <w:p w:rsidR="005B4B4F" w:rsidRPr="005B4B4F" w:rsidRDefault="007D00EA" w:rsidP="005B4B4F">
            <w:pPr>
              <w:widowControl w:val="0"/>
              <w:autoSpaceDE w:val="0"/>
              <w:autoSpaceDN w:val="0"/>
              <w:adjustRightInd w:val="0"/>
              <w:spacing w:after="0" w:line="240" w:lineRule="auto"/>
              <w:ind w:firstLine="351"/>
              <w:jc w:val="both"/>
              <w:rPr>
                <w:rFonts w:ascii="Times New Roman" w:eastAsia="Times New Roman" w:hAnsi="Times New Roman" w:cs="Times New Roman"/>
                <w:i/>
                <w:color w:val="FF0000"/>
                <w:sz w:val="24"/>
                <w:szCs w:val="24"/>
              </w:rPr>
            </w:pPr>
            <w:r w:rsidRPr="006A7A6D">
              <w:rPr>
                <w:rFonts w:ascii="Times New Roman" w:eastAsia="Times New Roman" w:hAnsi="Times New Roman" w:cs="Times New Roman"/>
                <w:sz w:val="24"/>
                <w:szCs w:val="24"/>
              </w:rPr>
              <w:t xml:space="preserve">сохранения удельного веса численности педагогических работников дошкольных образовательных организаций, прошедших повышение квалификации и (или) профессиональную переподготовку, в общей численности педагогических работников дошкольных образовательных организаций на уровне </w:t>
            </w:r>
            <w:r w:rsidR="005B4B4F">
              <w:rPr>
                <w:rFonts w:ascii="Times New Roman" w:eastAsia="Times New Roman" w:hAnsi="Times New Roman" w:cs="Times New Roman"/>
                <w:sz w:val="24"/>
                <w:szCs w:val="24"/>
              </w:rPr>
              <w:t>99 процентов.</w:t>
            </w:r>
          </w:p>
        </w:tc>
      </w:tr>
    </w:tbl>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sectPr w:rsidR="007D00EA" w:rsidRPr="006A7A6D" w:rsidSect="006E6AAE">
          <w:pgSz w:w="11905" w:h="16838"/>
          <w:pgMar w:top="1134" w:right="851" w:bottom="1134" w:left="1418" w:header="720" w:footer="720" w:gutter="0"/>
          <w:cols w:space="720"/>
          <w:noEndnote/>
        </w:sectPr>
      </w:pPr>
    </w:p>
    <w:p w:rsidR="007D00EA" w:rsidRPr="006A7A6D" w:rsidRDefault="007D00EA"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11" w:name="Par843"/>
      <w:bookmarkEnd w:id="11"/>
      <w:r w:rsidRPr="006A7A6D">
        <w:rPr>
          <w:rFonts w:ascii="Times New Roman" w:eastAsia="Times New Roman" w:hAnsi="Times New Roman" w:cs="Times New Roman"/>
          <w:b/>
          <w:sz w:val="24"/>
          <w:szCs w:val="24"/>
        </w:rPr>
        <w:lastRenderedPageBreak/>
        <w:t>1. Общая характеристика сферы реализации Подпрограммы,</w:t>
      </w:r>
    </w:p>
    <w:p w:rsidR="007D00EA" w:rsidRPr="006A7A6D" w:rsidRDefault="007D00EA"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описание основных проблем и пути их решения.</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Важнейшим приоритетом образовательной политики Республики Татарстан в сфере дошкольного образования является реализация комплексных мер по обеспечению доступности и качества образования. В настоящее время в районе функционируют 49 дошкольных образовательных организаций, которые посещают около 2160 детей.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Численность педагогов дошкольного образования в районе составляет 266 человека, в том числе 204 воспитателя, 10воспитателей по физической культуре, 5 педагога-психолога, 6 учителей - логопедов.</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Более 96 процентов педагогического состава дошкольных учреждений района имеют соответствующее квалификационным характеристикам образование.</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14% процент руководителей дошкольных образовательных организаций не имеет высшего профессионального образования по направлениям подготовки "Государственное и муниципальное управление", "Менеджмент", "Управление персоналом" или дополнительного профессионального образования в области государственного и муниципального управления или менеджмента и экономики, но в настоящее время все проходят обучение по одному из данных направлений.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 текущий момент в сфере дошкольного образования сохраняются следующие  проблемы, требующие решения:</w:t>
      </w:r>
    </w:p>
    <w:p w:rsidR="007D00EA" w:rsidRPr="006A7A6D" w:rsidRDefault="007D00EA" w:rsidP="006A7A6D">
      <w:pPr>
        <w:pStyle w:val="a5"/>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низкие темпы обновления состава и компетенций педагогических кадров,</w:t>
      </w:r>
    </w:p>
    <w:p w:rsidR="007D00EA" w:rsidRPr="006A7A6D" w:rsidRDefault="007D00EA" w:rsidP="006A7A6D">
      <w:pPr>
        <w:pStyle w:val="a5"/>
        <w:numPr>
          <w:ilvl w:val="0"/>
          <w:numId w:val="4"/>
        </w:num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 xml:space="preserve"> неумение педагогов </w:t>
      </w:r>
      <w:proofErr w:type="gramStart"/>
      <w:r w:rsidRPr="006A7A6D">
        <w:rPr>
          <w:rFonts w:ascii="Times New Roman" w:hAnsi="Times New Roman" w:cs="Times New Roman"/>
          <w:sz w:val="24"/>
          <w:szCs w:val="24"/>
        </w:rPr>
        <w:t>осознать и определять</w:t>
      </w:r>
      <w:proofErr w:type="gramEnd"/>
      <w:r w:rsidRPr="006A7A6D">
        <w:rPr>
          <w:rFonts w:ascii="Times New Roman" w:hAnsi="Times New Roman" w:cs="Times New Roman"/>
          <w:sz w:val="24"/>
          <w:szCs w:val="24"/>
        </w:rPr>
        <w:t xml:space="preserve"> свои профессиональные возможности и находить им применение в работе со всеми участниками образовательного процесса.</w:t>
      </w:r>
    </w:p>
    <w:p w:rsidR="007D00EA" w:rsidRPr="006A7A6D" w:rsidRDefault="007D00EA" w:rsidP="006A7A6D">
      <w:pPr>
        <w:pStyle w:val="a5"/>
        <w:widowControl w:val="0"/>
        <w:numPr>
          <w:ilvl w:val="0"/>
          <w:numId w:val="4"/>
        </w:numPr>
        <w:autoSpaceDE w:val="0"/>
        <w:autoSpaceDN w:val="0"/>
        <w:adjustRightInd w:val="0"/>
        <w:spacing w:after="0" w:line="240" w:lineRule="auto"/>
        <w:jc w:val="both"/>
        <w:rPr>
          <w:rFonts w:ascii="Times New Roman" w:hAnsi="Times New Roman" w:cs="Times New Roman"/>
        </w:rPr>
      </w:pPr>
      <w:r w:rsidRPr="006A7A6D">
        <w:rPr>
          <w:rFonts w:ascii="Times New Roman" w:hAnsi="Times New Roman" w:cs="Times New Roman"/>
          <w:sz w:val="24"/>
          <w:szCs w:val="24"/>
        </w:rPr>
        <w:t xml:space="preserve"> недостаточное умение </w:t>
      </w:r>
      <w:proofErr w:type="gramStart"/>
      <w:r w:rsidRPr="006A7A6D">
        <w:rPr>
          <w:rFonts w:ascii="Times New Roman" w:hAnsi="Times New Roman" w:cs="Times New Roman"/>
          <w:sz w:val="24"/>
          <w:szCs w:val="24"/>
        </w:rPr>
        <w:t>самообразовываться и работать</w:t>
      </w:r>
      <w:proofErr w:type="gramEnd"/>
      <w:r w:rsidRPr="006A7A6D">
        <w:rPr>
          <w:rFonts w:ascii="Times New Roman" w:hAnsi="Times New Roman" w:cs="Times New Roman"/>
          <w:sz w:val="24"/>
          <w:szCs w:val="24"/>
        </w:rPr>
        <w:t xml:space="preserve"> с научной литературой и новыми техническими средствами</w:t>
      </w:r>
    </w:p>
    <w:p w:rsidR="007D00EA" w:rsidRPr="00E2010F" w:rsidRDefault="007D00EA" w:rsidP="006A7A6D">
      <w:pPr>
        <w:pStyle w:val="a5"/>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E2010F">
        <w:rPr>
          <w:rFonts w:ascii="Times New Roman" w:eastAsia="Times New Roman" w:hAnsi="Times New Roman" w:cs="Times New Roman"/>
          <w:sz w:val="24"/>
          <w:szCs w:val="24"/>
        </w:rPr>
        <w:t>о</w:t>
      </w:r>
      <w:r w:rsidRPr="00E2010F">
        <w:rPr>
          <w:rFonts w:ascii="Times New Roman" w:hAnsi="Times New Roman" w:cs="Times New Roman"/>
          <w:sz w:val="24"/>
          <w:szCs w:val="24"/>
        </w:rPr>
        <w:t>тмечается недостаточное финансирование средств на развитие  дошкольных учреждений и укрепление материально-технической базы.</w:t>
      </w:r>
    </w:p>
    <w:p w:rsidR="007D00EA" w:rsidRPr="00E2010F" w:rsidRDefault="007D00EA" w:rsidP="006A7A6D">
      <w:pPr>
        <w:pStyle w:val="a5"/>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E2010F">
        <w:rPr>
          <w:rFonts w:ascii="Times New Roman" w:hAnsi="Times New Roman" w:cs="Times New Roman"/>
          <w:sz w:val="24"/>
          <w:szCs w:val="24"/>
        </w:rPr>
        <w:t>недостаточное оснащение детских садов,</w:t>
      </w:r>
    </w:p>
    <w:p w:rsidR="007D00EA" w:rsidRPr="00E2010F" w:rsidRDefault="007D00EA" w:rsidP="006A7A6D">
      <w:pPr>
        <w:pStyle w:val="a5"/>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E2010F">
        <w:rPr>
          <w:rFonts w:ascii="Times New Roman" w:hAnsi="Times New Roman" w:cs="Times New Roman"/>
          <w:sz w:val="24"/>
          <w:szCs w:val="24"/>
        </w:rPr>
        <w:t>устаревание материально-технической базы,</w:t>
      </w:r>
    </w:p>
    <w:p w:rsidR="007D00EA" w:rsidRPr="00E2010F" w:rsidRDefault="007D00EA" w:rsidP="006A7A6D">
      <w:pPr>
        <w:pStyle w:val="a5"/>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E2010F">
        <w:rPr>
          <w:rFonts w:ascii="Times New Roman" w:hAnsi="Times New Roman" w:cs="Times New Roman"/>
          <w:sz w:val="24"/>
          <w:szCs w:val="24"/>
        </w:rPr>
        <w:t>невозможность обеспечить в некоторых дошкольных учреждениях достойный уровень учебно-методической базы,</w:t>
      </w:r>
    </w:p>
    <w:p w:rsidR="007D00EA" w:rsidRPr="00E2010F" w:rsidRDefault="007D00EA" w:rsidP="006A7A6D">
      <w:pPr>
        <w:pStyle w:val="a5"/>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E2010F">
        <w:rPr>
          <w:rFonts w:ascii="Times New Roman" w:hAnsi="Times New Roman" w:cs="Times New Roman"/>
          <w:sz w:val="24"/>
          <w:szCs w:val="24"/>
        </w:rPr>
        <w:t>отсутствие компьютеров на каждого педагога и административно-хозяйственного персонала</w:t>
      </w:r>
    </w:p>
    <w:p w:rsidR="007D00EA" w:rsidRPr="00E2010F" w:rsidRDefault="007D00EA" w:rsidP="006A7A6D">
      <w:pPr>
        <w:pStyle w:val="a5"/>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E2010F">
        <w:rPr>
          <w:rFonts w:ascii="Times New Roman" w:hAnsi="Times New Roman" w:cs="Times New Roman"/>
          <w:sz w:val="24"/>
          <w:szCs w:val="24"/>
        </w:rPr>
        <w:t>отсутствие подключения к Интернету в некоторых ДОУ.</w:t>
      </w:r>
    </w:p>
    <w:p w:rsidR="007D00EA" w:rsidRPr="006A7A6D" w:rsidRDefault="007D00EA" w:rsidP="006A7A6D">
      <w:pPr>
        <w:pStyle w:val="a5"/>
        <w:numPr>
          <w:ilvl w:val="0"/>
          <w:numId w:val="4"/>
        </w:num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низкий уровень мотивации и психологической готовности педагогов к изучению и</w:t>
      </w:r>
    </w:p>
    <w:p w:rsidR="007D00EA" w:rsidRPr="006A7A6D" w:rsidRDefault="007D00EA" w:rsidP="006A7A6D">
      <w:pPr>
        <w:pStyle w:val="a5"/>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hAnsi="Times New Roman" w:cs="Times New Roman"/>
          <w:sz w:val="24"/>
          <w:szCs w:val="24"/>
        </w:rPr>
        <w:t>недостаточно идет внедрение ИКТ в образовательную среду дошкольных учреждений.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Система </w:t>
      </w:r>
      <w:proofErr w:type="gramStart"/>
      <w:r w:rsidRPr="006A7A6D">
        <w:rPr>
          <w:rFonts w:ascii="Times New Roman" w:eastAsia="Times New Roman" w:hAnsi="Times New Roman" w:cs="Times New Roman"/>
          <w:sz w:val="24"/>
          <w:szCs w:val="24"/>
        </w:rPr>
        <w:t>образования</w:t>
      </w:r>
      <w:proofErr w:type="gramEnd"/>
      <w:r w:rsidRPr="006A7A6D">
        <w:rPr>
          <w:rFonts w:ascii="Times New Roman" w:eastAsia="Times New Roman" w:hAnsi="Times New Roman" w:cs="Times New Roman"/>
          <w:sz w:val="24"/>
          <w:szCs w:val="24"/>
        </w:rPr>
        <w:t xml:space="preserve"> на всех этапах начиная с дошкольного в части содержания, методов и технологий обучения (преподавания) будет ориентирована на формирование и развитие навыков и компетенций, необходимых для инновационной деятельности. В целях обеспечения раннего раскрытия способностей детей к творчеству, развития навыков по критическому восприятию информации, способности к нестандартным решениям, креативности, изобретательности, способности работать в команде и их подготовки к школьному обучению будет расширена государственная поддержка дошкольного образования, а также услуг дополнительного образования. Будет увеличена численность педагогов дошкольных образовательных организаций, имеющих современную квалификацию, в том числе через аттестацию кадров, обновление квалификационных требований и формирование современных профессиональных стандартов, обновление образовательных программ, программ повышения квалификации и профессионального сопровождения, совершенствование системы оплаты труда с опорой на создание современной системы оценки качества и результатов педагогической работы.</w:t>
      </w:r>
    </w:p>
    <w:p w:rsidR="005B4B4F" w:rsidRDefault="007D00EA" w:rsidP="005B4B4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 xml:space="preserve">На дошкольной стадии важнейшую роль в формировании личности играет семья. В целях обеспечения возможностей для оказания эффективной помощи в раскрытии потенциала семьи будет развиваться система квалифицированного добровольного педагогического консультирования родителей и содействия семьям в обучении, воспитании и развитии детей, а также система социального патроната. </w:t>
      </w:r>
      <w:bookmarkStart w:id="12" w:name="Par883"/>
      <w:bookmarkEnd w:id="12"/>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Современный этап модернизации образования требует от работника сферы дошкольного образования совершенствования системы профессиональной деятельности.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Для обеспечения качества дошкольного образования важен профессиональный уровень как заведующих, так и воспитателей дошкольных образовательных организаций, реализующих основную общеобразовательную программу дошкольного образования. Именно поэтому в центре внимания стоит задача повышения квалификации работников дошкольного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Необходимо привести в соответствие требование к образованию руководящих и педагогических кадров дошкольных образовательных учреждений: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sidRPr="006A7A6D">
        <w:rPr>
          <w:rFonts w:ascii="Times New Roman" w:eastAsia="Times New Roman" w:hAnsi="Times New Roman" w:cs="Times New Roman"/>
          <w:sz w:val="24"/>
          <w:szCs w:val="24"/>
        </w:rPr>
        <w:t>заведующие дошкольных образовательных организаций на 100 процентов должны иметь высшее</w:t>
      </w:r>
      <w:proofErr w:type="gramEnd"/>
      <w:r w:rsidRPr="006A7A6D">
        <w:rPr>
          <w:rFonts w:ascii="Times New Roman" w:eastAsia="Times New Roman" w:hAnsi="Times New Roman" w:cs="Times New Roman"/>
          <w:sz w:val="24"/>
          <w:szCs w:val="24"/>
        </w:rPr>
        <w:t xml:space="preserve"> профессиональное образование;</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педагоги дошкольных образовательных организаций на 100 процентов должны иметь среднее специальное или высшее профессиональное образование.</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6A7A6D">
        <w:rPr>
          <w:rFonts w:ascii="Times New Roman" w:eastAsia="Times New Roman" w:hAnsi="Times New Roman" w:cs="Times New Roman"/>
          <w:color w:val="000000" w:themeColor="text1"/>
          <w:sz w:val="24"/>
          <w:szCs w:val="24"/>
        </w:rPr>
        <w:t>В результате реализации Подпрограммы ожидается: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 Обеспечение условий для предоставления работникам дошкольных образовательных организаций дополнительного профессионального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6A7A6D">
        <w:rPr>
          <w:rFonts w:ascii="Times New Roman" w:eastAsia="Times New Roman" w:hAnsi="Times New Roman" w:cs="Times New Roman"/>
          <w:color w:val="000000" w:themeColor="text1"/>
          <w:sz w:val="24"/>
          <w:szCs w:val="24"/>
        </w:rPr>
        <w:t>2. Внедрение персонифицированной модели повышения квалификации для работников дошкольных образовательных организаций.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6A7A6D">
        <w:rPr>
          <w:rFonts w:ascii="Times New Roman" w:eastAsia="Times New Roman" w:hAnsi="Times New Roman" w:cs="Times New Roman"/>
          <w:color w:val="000000" w:themeColor="text1"/>
          <w:sz w:val="24"/>
          <w:szCs w:val="24"/>
        </w:rPr>
        <w:t>3. Расширение использования современных информационных компьютерных технологий при организации повышения квалификации в организациях дополнительного профессионального образования для работников дошкольных образовательных организаций.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При реализации Подпрограммы могут возникнуть риски, связанные </w:t>
      </w:r>
      <w:proofErr w:type="gramStart"/>
      <w:r w:rsidRPr="006A7A6D">
        <w:rPr>
          <w:rFonts w:ascii="Times New Roman" w:eastAsia="Times New Roman" w:hAnsi="Times New Roman" w:cs="Times New Roman"/>
          <w:sz w:val="24"/>
          <w:szCs w:val="24"/>
        </w:rPr>
        <w:t>с</w:t>
      </w:r>
      <w:proofErr w:type="gramEnd"/>
      <w:r w:rsidRPr="006A7A6D">
        <w:rPr>
          <w:rFonts w:ascii="Times New Roman" w:eastAsia="Times New Roman" w:hAnsi="Times New Roman" w:cs="Times New Roman"/>
          <w:sz w:val="24"/>
          <w:szCs w:val="24"/>
        </w:rPr>
        <w:t>:</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недостатками в управлении Подпрограммой;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отсутствием заинтересованности дошкольных образовательных организаций в последовательной реализации мероприятий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неверно выбранными приоритетами развития системы дошкольного образования детей района.</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Кроме того, на ход реализации Подпрограммы могут оказать существенное влияние следующие риски: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макроэкономические риски, связанные с возможностью снижения финансирования программных мероприятий;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риски, связанные с нормативно-правовой поддержкой развития системы дошкольного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Для решения возникающих проблем предлагается осуществлять комплекс мер по предотвращению негативных последствий, которые могут возникнуть при реализации мероприятий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необходимо установление прочных связей между всеми участниками реализации программных мероприятий - дошкольными образовательными организациями, учреждениями культуры, органами управления в сферах образования и культуры, научными учреждениями, которые должны быть объединены в одну систему;</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риски, связанные с неверно выбранными приоритетами развития системы дошкольного образования детей, устраняются постоянным мониторингом хода реализации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риск неэффективного контроля ожидаемых результатов реализации программных мероприятий минимизируется четкой и эффективной организацией управления подпрограммой на основе планов, оценки их ожидаемого выполнения, количественных </w:t>
      </w:r>
      <w:r w:rsidRPr="006A7A6D">
        <w:rPr>
          <w:rFonts w:ascii="Times New Roman" w:eastAsia="Times New Roman" w:hAnsi="Times New Roman" w:cs="Times New Roman"/>
          <w:sz w:val="24"/>
          <w:szCs w:val="24"/>
        </w:rPr>
        <w:lastRenderedPageBreak/>
        <w:t>индикаторов достижения целей, контроля качеством управления Подпрограммой в целом и отдельными ее мероприятиями.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При возникновении проблемных вопросов для достижения целевых показателей возможно внесение изменений в нормативно-правовые акты, регламентирующие реализацию настоящей Подпрограммы.</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13" w:name="Par927"/>
      <w:bookmarkEnd w:id="13"/>
      <w:r w:rsidRPr="006A7A6D">
        <w:rPr>
          <w:rFonts w:ascii="Times New Roman" w:eastAsia="Times New Roman" w:hAnsi="Times New Roman" w:cs="Times New Roman"/>
          <w:b/>
          <w:sz w:val="24"/>
          <w:szCs w:val="24"/>
        </w:rPr>
        <w:t>2. Основные цели, задачи Подпрограммы, описание</w:t>
      </w:r>
    </w:p>
    <w:p w:rsidR="007D00EA" w:rsidRPr="006A7A6D" w:rsidRDefault="007D00EA"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конечных результатов, сроков и этапов ее реализации.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 Подпрограммы: модернизация образовательных программ в системе дошкольного образования детей, направленная на достижение современного качества учебных результатов и результатов социализации.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Задачи: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качества дошкольного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вариативных форм дошкольного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образовательного и профессионального уровня педагогических кадров;</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внедрение в </w:t>
      </w:r>
      <w:proofErr w:type="spellStart"/>
      <w:r w:rsidRPr="006A7A6D">
        <w:rPr>
          <w:rFonts w:ascii="Times New Roman" w:eastAsia="Times New Roman" w:hAnsi="Times New Roman" w:cs="Times New Roman"/>
          <w:sz w:val="24"/>
          <w:szCs w:val="24"/>
        </w:rPr>
        <w:t>воспитательно</w:t>
      </w:r>
      <w:proofErr w:type="spellEnd"/>
      <w:r w:rsidRPr="006A7A6D">
        <w:rPr>
          <w:rFonts w:ascii="Times New Roman" w:eastAsia="Times New Roman" w:hAnsi="Times New Roman" w:cs="Times New Roman"/>
          <w:sz w:val="24"/>
          <w:szCs w:val="24"/>
        </w:rPr>
        <w:t>-образовательный процесс дошкольных организаций инновационных образовательных технологий для достижения оптимального уровня развития каждого ребенка дошкольного возраста;</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равных стартовых условий для обучения в школе.</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center"/>
        <w:outlineLvl w:val="3"/>
        <w:rPr>
          <w:rFonts w:ascii="Times New Roman" w:eastAsia="Times New Roman" w:hAnsi="Times New Roman" w:cs="Times New Roman"/>
          <w:b/>
          <w:sz w:val="24"/>
          <w:szCs w:val="24"/>
        </w:rPr>
      </w:pPr>
      <w:bookmarkStart w:id="14" w:name="Par939"/>
      <w:bookmarkEnd w:id="14"/>
      <w:r w:rsidRPr="006A7A6D">
        <w:rPr>
          <w:rFonts w:ascii="Times New Roman" w:eastAsia="Times New Roman" w:hAnsi="Times New Roman" w:cs="Times New Roman"/>
          <w:b/>
          <w:sz w:val="24"/>
          <w:szCs w:val="24"/>
        </w:rPr>
        <w:t>3.Характеристика основных мероприятий Подпрограммы.</w:t>
      </w:r>
    </w:p>
    <w:p w:rsidR="007D00EA" w:rsidRPr="006A7A6D" w:rsidRDefault="007D00EA"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15" w:name="Par941"/>
      <w:bookmarkEnd w:id="15"/>
      <w:r w:rsidRPr="006A7A6D">
        <w:rPr>
          <w:rFonts w:ascii="Times New Roman" w:eastAsia="Times New Roman" w:hAnsi="Times New Roman" w:cs="Times New Roman"/>
          <w:sz w:val="24"/>
          <w:szCs w:val="24"/>
        </w:rPr>
        <w:t>1. Оснащение современным оборудованием и мебелью дошкольных образовательных организаций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sidRPr="006A7A6D">
        <w:rPr>
          <w:rFonts w:ascii="Times New Roman" w:eastAsia="Times New Roman" w:hAnsi="Times New Roman" w:cs="Times New Roman"/>
          <w:sz w:val="24"/>
          <w:szCs w:val="24"/>
        </w:rPr>
        <w:t xml:space="preserve">В соответствии с Федеральными государственными </w:t>
      </w:r>
      <w:hyperlink r:id="rId9" w:history="1">
        <w:r w:rsidRPr="006A7A6D">
          <w:rPr>
            <w:rFonts w:ascii="Times New Roman" w:eastAsia="Times New Roman" w:hAnsi="Times New Roman" w:cs="Times New Roman"/>
            <w:sz w:val="24"/>
            <w:szCs w:val="24"/>
          </w:rPr>
          <w:t>требованиями</w:t>
        </w:r>
      </w:hyperlink>
      <w:r w:rsidRPr="006A7A6D">
        <w:rPr>
          <w:rFonts w:ascii="Times New Roman" w:eastAsia="Times New Roman" w:hAnsi="Times New Roman" w:cs="Times New Roman"/>
          <w:sz w:val="24"/>
          <w:szCs w:val="24"/>
        </w:rPr>
        <w:t xml:space="preserve"> к условиям реализации основной общеобразовательной программы дошкольного образования, утвержденными Приказом Министерства образования и науки Российской Федерации от 20.07.2011 N 2151, в дошкольной организации должна быть создана развивающая среда, обеспечивающая духовно-нравственное развитие и воспитание детей, высокое качество дошкольного образования, гарантирующая охрану и укрепление физического и психологического здоровья воспитанников, комфортная по отношению к воспитанникам и педагогическим</w:t>
      </w:r>
      <w:proofErr w:type="gramEnd"/>
      <w:r w:rsidRPr="006A7A6D">
        <w:rPr>
          <w:rFonts w:ascii="Times New Roman" w:eastAsia="Times New Roman" w:hAnsi="Times New Roman" w:cs="Times New Roman"/>
          <w:sz w:val="24"/>
          <w:szCs w:val="24"/>
        </w:rPr>
        <w:t xml:space="preserve"> работникам.</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 целью повышения качества дошкольного образования и сохранения и укрепления здоровья дошкольников требуется проведение следующих мероприятий: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обеспечение дошкольных образовательных организаций физкультурным оборудованием;</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замена устаревшей мебели в дошкольных образовательных организациях.</w:t>
      </w:r>
    </w:p>
    <w:p w:rsidR="007D00EA" w:rsidRPr="006A7A6D" w:rsidRDefault="007D00EA"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16" w:name="Par949"/>
      <w:bookmarkEnd w:id="16"/>
      <w:r w:rsidRPr="006A7A6D">
        <w:rPr>
          <w:rFonts w:ascii="Times New Roman" w:eastAsia="Times New Roman" w:hAnsi="Times New Roman" w:cs="Times New Roman"/>
          <w:sz w:val="24"/>
          <w:szCs w:val="24"/>
        </w:rPr>
        <w:t>2. Оснащение интерактивными досками дошкольных образовательных организаций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настоящее время ведется работа по внедрению и реализации федеральных государственных образовательных стандартов дошкольного образования. А новые федеральные государственные образовательные стандарты начального общего образования уже сейчас требуют активного использования средств информационных и коммуникационных технологий для решения коммуникативных и познавательных задач; использования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6A7A6D">
        <w:rPr>
          <w:rFonts w:ascii="Times New Roman" w:eastAsia="Times New Roman" w:hAnsi="Times New Roman" w:cs="Times New Roman"/>
          <w:sz w:val="24"/>
          <w:szCs w:val="24"/>
        </w:rPr>
        <w:t>о-</w:t>
      </w:r>
      <w:proofErr w:type="gramEnd"/>
      <w:r w:rsidRPr="006A7A6D">
        <w:rPr>
          <w:rFonts w:ascii="Times New Roman" w:eastAsia="Times New Roman" w:hAnsi="Times New Roman" w:cs="Times New Roman"/>
          <w:sz w:val="24"/>
          <w:szCs w:val="24"/>
        </w:rPr>
        <w:t xml:space="preserve"> и графическим сопровождением; соблюдать нормы информационной избирательности, этики и этикета. </w:t>
      </w:r>
      <w:proofErr w:type="gramStart"/>
      <w:r w:rsidRPr="006A7A6D">
        <w:rPr>
          <w:rFonts w:ascii="Times New Roman" w:eastAsia="Times New Roman" w:hAnsi="Times New Roman" w:cs="Times New Roman"/>
          <w:sz w:val="24"/>
          <w:szCs w:val="24"/>
        </w:rPr>
        <w:t xml:space="preserve">Следовательно, при проектировании мероприятий развития системы дошкольного образования необходимо учесть принцип 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w:t>
      </w:r>
      <w:r w:rsidRPr="006A7A6D">
        <w:rPr>
          <w:rFonts w:ascii="Times New Roman" w:eastAsia="Times New Roman" w:hAnsi="Times New Roman" w:cs="Times New Roman"/>
          <w:sz w:val="24"/>
          <w:szCs w:val="24"/>
        </w:rPr>
        <w:lastRenderedPageBreak/>
        <w:t>профессионального и высшего профессионального образования) и требований к ним.</w:t>
      </w:r>
      <w:proofErr w:type="gramEnd"/>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этой связи целесообразно уже в дошкольном возрасте закладывать основы работы с информационно-образовательными ресурсами путем организации интерактивного взаимодействия при изучении учебного материала и проведении воспитательных мероприятий.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Поэтому для создания необходимых условий реализации дошкольных образовательных программ и реализации республиканского проекта "Безопасность малыша" (преподавание правил дорожного движения для воспитанников дошкольных образовательных организаций) необходимо обеспечить каждую дошкольную образовательную организацию интерактивными досками (минимум 1 интерактивная доска на организацию) и подключением к сети "Интернет".</w:t>
      </w:r>
    </w:p>
    <w:p w:rsidR="007D00EA" w:rsidRPr="006A7A6D" w:rsidRDefault="007D00EA" w:rsidP="005B4B4F">
      <w:pPr>
        <w:widowControl w:val="0"/>
        <w:autoSpaceDE w:val="0"/>
        <w:autoSpaceDN w:val="0"/>
        <w:adjustRightInd w:val="0"/>
        <w:spacing w:after="0" w:line="240" w:lineRule="auto"/>
        <w:ind w:firstLine="567"/>
        <w:jc w:val="both"/>
        <w:outlineLvl w:val="4"/>
        <w:rPr>
          <w:rFonts w:ascii="Times New Roman" w:eastAsia="Times New Roman" w:hAnsi="Times New Roman" w:cs="Times New Roman"/>
          <w:sz w:val="24"/>
          <w:szCs w:val="24"/>
        </w:rPr>
      </w:pPr>
      <w:bookmarkStart w:id="17" w:name="Par954"/>
      <w:bookmarkEnd w:id="17"/>
      <w:r w:rsidRPr="006A7A6D">
        <w:rPr>
          <w:rFonts w:ascii="Times New Roman" w:eastAsia="Times New Roman" w:hAnsi="Times New Roman" w:cs="Times New Roman"/>
          <w:sz w:val="24"/>
          <w:szCs w:val="24"/>
        </w:rPr>
        <w:t>3. Обновление парка вычислительной и организационной техники в дошкольных образовательных организациях</w:t>
      </w:r>
    </w:p>
    <w:p w:rsidR="007D00EA" w:rsidRPr="006A7A6D" w:rsidRDefault="007D00EA" w:rsidP="005B4B4F">
      <w:pPr>
        <w:shd w:val="clear" w:color="auto" w:fill="FFFFFF"/>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 1 марта 2011 года функционирует автоматизированная информационная система "Электронный детский сад" для обеспечения предоставления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в электронном </w:t>
      </w:r>
      <w:proofErr w:type="gramStart"/>
      <w:r w:rsidRPr="006A7A6D">
        <w:rPr>
          <w:rFonts w:ascii="Times New Roman" w:eastAsia="Times New Roman" w:hAnsi="Times New Roman" w:cs="Times New Roman"/>
          <w:sz w:val="24"/>
          <w:szCs w:val="24"/>
        </w:rPr>
        <w:t>виде</w:t>
      </w:r>
      <w:proofErr w:type="gramEnd"/>
      <w:r w:rsidRPr="006A7A6D">
        <w:rPr>
          <w:rFonts w:ascii="Times New Roman" w:eastAsia="Times New Roman" w:hAnsi="Times New Roman" w:cs="Times New Roman"/>
          <w:sz w:val="24"/>
          <w:szCs w:val="24"/>
        </w:rPr>
        <w:t xml:space="preserve">. Выявлено моральное </w:t>
      </w:r>
      <w:proofErr w:type="spellStart"/>
      <w:r w:rsidRPr="006A7A6D">
        <w:rPr>
          <w:rFonts w:ascii="Times New Roman" w:eastAsia="Times New Roman" w:hAnsi="Times New Roman" w:cs="Times New Roman"/>
          <w:sz w:val="24"/>
          <w:szCs w:val="24"/>
        </w:rPr>
        <w:t>устарение</w:t>
      </w:r>
      <w:proofErr w:type="spellEnd"/>
      <w:r w:rsidRPr="006A7A6D">
        <w:rPr>
          <w:rFonts w:ascii="Times New Roman" w:eastAsia="Times New Roman" w:hAnsi="Times New Roman" w:cs="Times New Roman"/>
          <w:sz w:val="24"/>
          <w:szCs w:val="24"/>
        </w:rPr>
        <w:t xml:space="preserve"> компьютеров, а у медицинского и хозяйственного персонала – отсутствие </w:t>
      </w:r>
      <w:proofErr w:type="gramStart"/>
      <w:r w:rsidRPr="006A7A6D">
        <w:rPr>
          <w:rFonts w:ascii="Times New Roman" w:eastAsia="Times New Roman" w:hAnsi="Times New Roman" w:cs="Times New Roman"/>
          <w:sz w:val="24"/>
          <w:szCs w:val="24"/>
        </w:rPr>
        <w:t>компьютерной</w:t>
      </w:r>
      <w:proofErr w:type="gram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техникив</w:t>
      </w:r>
      <w:proofErr w:type="spellEnd"/>
      <w:r w:rsidRPr="006A7A6D">
        <w:rPr>
          <w:rFonts w:ascii="Times New Roman" w:eastAsia="Times New Roman" w:hAnsi="Times New Roman" w:cs="Times New Roman"/>
          <w:sz w:val="24"/>
          <w:szCs w:val="24"/>
        </w:rPr>
        <w:t xml:space="preserve"> дошкольных образовательных учреждениях (далее - детский сад). В связи с этим запланировано обновление компьютерной техники и обеспечение компьютерами тех детских садов, в которых они отсутствуют.</w:t>
      </w:r>
    </w:p>
    <w:p w:rsidR="007D00EA" w:rsidRPr="006A7A6D" w:rsidRDefault="007D00EA" w:rsidP="005B4B4F">
      <w:pPr>
        <w:shd w:val="clear" w:color="auto" w:fill="FFFFFF"/>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4. Реализация федеральных государственных образовательных стандартов в организациях дошкольного образования.</w:t>
      </w:r>
    </w:p>
    <w:p w:rsidR="007D00EA" w:rsidRPr="006A7A6D" w:rsidRDefault="007D00EA" w:rsidP="005B4B4F">
      <w:pPr>
        <w:shd w:val="clear" w:color="auto" w:fill="FFFFFF"/>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соответствии с </w:t>
      </w:r>
      <w:r w:rsidRPr="005B4B4F">
        <w:rPr>
          <w:rFonts w:ascii="Times New Roman" w:eastAsia="Times New Roman" w:hAnsi="Times New Roman" w:cs="Times New Roman"/>
          <w:sz w:val="24"/>
          <w:szCs w:val="24"/>
        </w:rPr>
        <w:t xml:space="preserve">Федеральным законом от 29 декабря 2012 года N 273-ФЗ "Об образовании в Российской Федерации", вступившим </w:t>
      </w:r>
      <w:r w:rsidRPr="006A7A6D">
        <w:rPr>
          <w:rFonts w:ascii="Times New Roman" w:eastAsia="Times New Roman" w:hAnsi="Times New Roman" w:cs="Times New Roman"/>
          <w:sz w:val="24"/>
          <w:szCs w:val="24"/>
        </w:rPr>
        <w:t xml:space="preserve">в силу с 1 сентября </w:t>
      </w:r>
      <w:smartTag w:uri="urn:schemas-microsoft-com:office:smarttags" w:element="metricconverter">
        <w:smartTagPr>
          <w:attr w:name="ProductID" w:val="2013 г"/>
        </w:smartTagPr>
        <w:r w:rsidRPr="006A7A6D">
          <w:rPr>
            <w:rFonts w:ascii="Times New Roman" w:eastAsia="Times New Roman" w:hAnsi="Times New Roman" w:cs="Times New Roman"/>
            <w:sz w:val="24"/>
            <w:szCs w:val="24"/>
          </w:rPr>
          <w:t>2013 г</w:t>
        </w:r>
      </w:smartTag>
      <w:r w:rsidRPr="006A7A6D">
        <w:rPr>
          <w:rFonts w:ascii="Times New Roman" w:eastAsia="Times New Roman" w:hAnsi="Times New Roman" w:cs="Times New Roman"/>
          <w:sz w:val="24"/>
          <w:szCs w:val="24"/>
        </w:rPr>
        <w:t>., Министерством образования и науки Российской Федерации разработаны федеральные государственные образовательные стандарты дошкольного образования (далее - ФГОС). С внедрением и реализацией ФГОС возникает необходимость пересмотра программы дошкольного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этой связи реализация указанного направления включает в себя обновление основных общеобразовательных программ дошкольного образования с учетом требований федеральных государственных образовательных стандартов дошкольного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рамках поликультурного образования в дошкольные образовательные организации республики внедряются инновационные образовательные технологии, в том числе учебно-методические комплексы по обучению детей дошкольного возраста двум государственным языкам Республики Татарстан. </w:t>
      </w:r>
    </w:p>
    <w:p w:rsidR="007D00EA" w:rsidRPr="006A7A6D" w:rsidRDefault="007D00EA"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18" w:name="Par994"/>
      <w:bookmarkEnd w:id="18"/>
      <w:r w:rsidRPr="006A7A6D">
        <w:rPr>
          <w:rFonts w:ascii="Times New Roman" w:eastAsia="Times New Roman" w:hAnsi="Times New Roman" w:cs="Times New Roman"/>
          <w:sz w:val="24"/>
          <w:szCs w:val="24"/>
        </w:rPr>
        <w:t>5. Модернизация муниципальной системы дошкольного образования (создание групп комбинированной или компенсирующей направленности в дошкольных образовательных организациях)</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настоящее время в нашей стране рынок образовательных услуг для детей с особыми возможностями здоровья чрезвычайно ограничен. Традиционной формой обучения детей-инвалидов остаются специализированные (коррекционные) образовательные учреждения. Особенно остро стоит вопрос о внедрении инклюзивного воспитания детей дошкольного возраста. Это связано с дефицитом мест в системе дошкольного образования, низкой социальной культурой и терпимостью населения к лицам, имеющим особенности в развитии. Следовательно, инклюзия ребенка с особыми возможностями здоровья в образовательное учреждение должна основываться на совместных усилиях педагогов, родителей, работников управления образования и социальной защиты.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Реализация мероприятий, направленных на создание группы комбинированной или компенсирующей направленности в дошкольных образовательных организациях, </w:t>
      </w:r>
      <w:r w:rsidRPr="006A7A6D">
        <w:rPr>
          <w:rFonts w:ascii="Times New Roman" w:eastAsia="Times New Roman" w:hAnsi="Times New Roman" w:cs="Times New Roman"/>
          <w:sz w:val="24"/>
          <w:szCs w:val="24"/>
        </w:rPr>
        <w:lastRenderedPageBreak/>
        <w:t>включает в себя:</w:t>
      </w:r>
    </w:p>
    <w:p w:rsidR="007D00EA" w:rsidRPr="006A7A6D" w:rsidRDefault="007D00EA" w:rsidP="006A7A6D">
      <w:pPr>
        <w:pStyle w:val="a5"/>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Мониторинг детей с ОВЗ,</w:t>
      </w:r>
    </w:p>
    <w:p w:rsidR="007D00EA" w:rsidRPr="006A7A6D" w:rsidRDefault="007D00EA" w:rsidP="006A7A6D">
      <w:pPr>
        <w:pStyle w:val="a5"/>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Обучение кадров для работы с детьми с ОВЗ,</w:t>
      </w:r>
    </w:p>
    <w:p w:rsidR="007D00EA" w:rsidRPr="006A7A6D" w:rsidRDefault="007D00EA" w:rsidP="006A7A6D">
      <w:pPr>
        <w:pStyle w:val="a5"/>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Группы комбинированной или компенсирующей направленности в дошкольных образовательных организациях.</w:t>
      </w:r>
    </w:p>
    <w:p w:rsidR="007D00EA" w:rsidRPr="006A7A6D" w:rsidRDefault="007D00EA"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19" w:name="Par1149"/>
      <w:bookmarkStart w:id="20" w:name="Par1212"/>
      <w:bookmarkEnd w:id="19"/>
      <w:bookmarkEnd w:id="20"/>
      <w:r w:rsidRPr="006A7A6D">
        <w:rPr>
          <w:rFonts w:ascii="Times New Roman" w:eastAsia="Times New Roman" w:hAnsi="Times New Roman" w:cs="Times New Roman"/>
          <w:sz w:val="24"/>
          <w:szCs w:val="24"/>
        </w:rPr>
        <w:t>6. Популяризация национального образования в дошкольных образовательных организациях</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Этнокультурное развитие, сохранение этнической идентичности татарского народа во многом зависит от правильной, комплексной организации деятельности обучения татарскому языку, литературе, охватывающей все возрастные категории. Все возрастающая глобализация в условиях формирования информационного общества еще более усиливает процессы культурной ассимиляции татар как в России, так и во всем мире, приводит к утрате национальной самобытности, вековых традиций. Угроза потери татарским народом родного языка и этнической культуры порождает актуальную проблему сохранения, развития и распространения татарского языка и литературы. Противодействием быстро развивающемуся темпу ассимиляции татарского народа может выступить системный, комплексный подход в обеспечении обучения татарскому языку в дошкольных образовательных организациях, общеобразовательных организациях и профессиональных образовательных учреждениях среднего профессионального образования Республики Татарстан. Республика Татарстан является центром консолидации всего татарского народа. Определяющая роль в стремлении татарского народа сохранить свою этнокультурную идентичность, воспитания подрастающего поколения в традициях </w:t>
      </w:r>
      <w:proofErr w:type="spellStart"/>
      <w:r w:rsidRPr="006A7A6D">
        <w:rPr>
          <w:rFonts w:ascii="Times New Roman" w:eastAsia="Times New Roman" w:hAnsi="Times New Roman" w:cs="Times New Roman"/>
          <w:sz w:val="24"/>
          <w:szCs w:val="24"/>
        </w:rPr>
        <w:t>этнопедагогики</w:t>
      </w:r>
      <w:proofErr w:type="spellEnd"/>
      <w:r w:rsidRPr="006A7A6D">
        <w:rPr>
          <w:rFonts w:ascii="Times New Roman" w:eastAsia="Times New Roman" w:hAnsi="Times New Roman" w:cs="Times New Roman"/>
          <w:sz w:val="24"/>
          <w:szCs w:val="24"/>
        </w:rPr>
        <w:t xml:space="preserve"> принадлежит Республике Татарстан. Основные задачи по обеспечению полноценной и результативной деятельности сохранения татарского народа и изучения татарского языка (литературе) как родного, так и неродного должны реализоваться в рамках Государственной </w:t>
      </w:r>
      <w:hyperlink r:id="rId10" w:history="1">
        <w:r w:rsidRPr="006A7A6D">
          <w:rPr>
            <w:rFonts w:ascii="Times New Roman" w:eastAsia="Times New Roman" w:hAnsi="Times New Roman" w:cs="Times New Roman"/>
            <w:sz w:val="24"/>
            <w:szCs w:val="24"/>
          </w:rPr>
          <w:t>программы</w:t>
        </w:r>
      </w:hyperlink>
      <w:r w:rsidRPr="006A7A6D">
        <w:rPr>
          <w:rFonts w:ascii="Times New Roman" w:eastAsia="Times New Roman" w:hAnsi="Times New Roman" w:cs="Times New Roman"/>
          <w:sz w:val="24"/>
          <w:szCs w:val="24"/>
        </w:rPr>
        <w:t xml:space="preserve"> Республики Татарстан по сохранению, изучению и развитию государственных языков Республики Татарстан и других языков в Республике Татарстан. Анализ действующих учебников, учебно-методических комплектов показывает, что для дальнейшего сохранения татарского этноса недостаточно изучения родного языка как лингвистической дисциплины, созрела необходимость популяризации этнокультурных традиций через изучение родного языка и литературы.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Необходимым является решение насущных проблем обучения государственным языкам Республики Татарстан в дошкольных организациях, составления и издания учебно-методических комплексов, различных словарей, электронных учебников, а также подготовки специалистов высшей квалификации, повышения квалификации и переподготовки педагогических кадров в соответствии с современными требованиями образовательной системы Российской Федерации.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Основной целью мероприятий является создание условий для: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сохранения, изучения и развития, повышения функциональности татарского языка, литературы как родного и неродного;</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целостной системы обучения татарскому языку и литературе, охватывающей дошкольные организации, школы, профессионального образовательного учреждения среднего профессионального образования;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организации курсов повышения профессиональной квалификации педагогов и апробация новых учебно-методических комплектов.</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связи с этим основными задачами являются: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организационных механизмов для успешной реализации цели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совершенствование методики преподавания языков и литературы;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разработка, издание и внедрение практико-ориентированных учебно-методических комплексов в бумажном и электронном форматах с татарским национальным </w:t>
      </w:r>
      <w:r w:rsidRPr="006A7A6D">
        <w:rPr>
          <w:rFonts w:ascii="Times New Roman" w:eastAsia="Times New Roman" w:hAnsi="Times New Roman" w:cs="Times New Roman"/>
          <w:sz w:val="24"/>
          <w:szCs w:val="24"/>
        </w:rPr>
        <w:lastRenderedPageBreak/>
        <w:t>компонентом;</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и внедрение аудио- и видеоматериалов и электронных образовательных ресурсов с этнокультурным компонентом;</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профессиональной компетентности педагогов с целью ознакомления с новой методикой и разработками;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Ожидаемые результаты: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популяризация и распространение татарского языка (литературы);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научно-методических и образовательных условий для повышения языковой культуры воспитанников дошкольных образовательных учреждений;</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подготовка и повышение профессиональной компетентности педагогов;</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расширение влияния и доступности татарского языка в российском и мировом социокультурном пространстве.</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          7. Обучение детей русскому языку.</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         На сегодняшний день в Республике Татарстан обучение детей двум государственным языкам с дошкольного возраста является одним из актуальных вопросов, обсуждаемых в сфере дошкольного образования. Основной целью обучения русскому языку </w:t>
      </w:r>
      <w:proofErr w:type="spellStart"/>
      <w:r w:rsidRPr="006A7A6D">
        <w:rPr>
          <w:rFonts w:ascii="Times New Roman" w:eastAsia="Times New Roman" w:hAnsi="Times New Roman" w:cs="Times New Roman"/>
          <w:sz w:val="24"/>
          <w:szCs w:val="24"/>
        </w:rPr>
        <w:t>татароязычных</w:t>
      </w:r>
      <w:proofErr w:type="spellEnd"/>
      <w:r w:rsidRPr="006A7A6D">
        <w:rPr>
          <w:rFonts w:ascii="Times New Roman" w:eastAsia="Times New Roman" w:hAnsi="Times New Roman" w:cs="Times New Roman"/>
          <w:sz w:val="24"/>
          <w:szCs w:val="24"/>
        </w:rPr>
        <w:t xml:space="preserve"> дошкольников является развитие языковой способности, ознакомление с русским языком как средством общения и с культурой русского народа. Приобщение детей к русскому языку намного облегчает процесс владения им в школе, а, следовательно, способствует более быстрому усвоению программного материала.</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Планируя работу по обучению детей русскому языку, воспитатель должен обязательно учитывать специфику русско-татарского двуязычия, речевую обстановку в группе, в семьях, уровень понимания детьми русского языка. Для того, чтобы научить детей русской речи, воспитатель, прежде всего, сам должен грамотно говорить на русском языке. Объяснение на татарском языке следует использовать лишь на первых занятиях, а в дальнейшем вести общение преимущественно на русском языке.</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ФГОС указывает на необходимость вовлечения родителей в </w:t>
      </w:r>
      <w:proofErr w:type="spellStart"/>
      <w:r w:rsidRPr="006A7A6D">
        <w:rPr>
          <w:rFonts w:ascii="Times New Roman" w:eastAsia="Times New Roman" w:hAnsi="Times New Roman" w:cs="Times New Roman"/>
          <w:sz w:val="24"/>
          <w:szCs w:val="24"/>
        </w:rPr>
        <w:t>воспитательно</w:t>
      </w:r>
      <w:proofErr w:type="spellEnd"/>
      <w:r w:rsidRPr="006A7A6D">
        <w:rPr>
          <w:rFonts w:ascii="Times New Roman" w:eastAsia="Times New Roman" w:hAnsi="Times New Roman" w:cs="Times New Roman"/>
          <w:sz w:val="24"/>
          <w:szCs w:val="24"/>
        </w:rPr>
        <w:t>-образовательный процесс. Семья играет важную роль в усвоении ребёнком русской речи.</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Основной целью мероприятий</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Совершенствование нормативного правового обеспечения языковой политики в районе;</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Поддержка паритетного функционирования татарского и русского языков как государственных языков Республики Татарстан;</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 xml:space="preserve">Развитие целостной системы изучения русского языка и обучения на русском языке в районе; </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Сохранение и развитие языков представителей народов, проживающих в Сабинском муниципальном районе;</w:t>
      </w:r>
    </w:p>
    <w:p w:rsidR="007D00EA" w:rsidRPr="006A7A6D" w:rsidRDefault="007D00EA" w:rsidP="006A7A6D">
      <w:pPr>
        <w:widowControl w:val="0"/>
        <w:autoSpaceDE w:val="0"/>
        <w:autoSpaceDN w:val="0"/>
        <w:adjustRightInd w:val="0"/>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Повышение социального статуса и популяризация государственных языков и других языков в районе.</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связи с этим основными задачами являются:</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организационных механизмов для успешной реализации цели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совершенствование методики преподавания языков;</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разработка, издание и внедрение практико-ориентированных учебно-методических комплексов в бумажном и электронном форматах с русским национальным компонентом;</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и внедрение аудио- и видеоматериалов и электронных образовательных ресурсов с этнокультурным компонентом;</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профессиональной компетентности педагогов с целью ознакомления с новой методикой и разработками;</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Ожидаемые результаты:</w:t>
      </w:r>
    </w:p>
    <w:p w:rsidR="007D00EA" w:rsidRPr="006A7A6D" w:rsidRDefault="007D00EA" w:rsidP="006A7A6D">
      <w:pPr>
        <w:spacing w:after="0" w:line="240" w:lineRule="auto"/>
        <w:jc w:val="both"/>
        <w:rPr>
          <w:rFonts w:ascii="Times New Roman" w:hAnsi="Times New Roman" w:cs="Times New Roman"/>
          <w:sz w:val="24"/>
          <w:szCs w:val="24"/>
        </w:rPr>
      </w:pPr>
      <w:bookmarkStart w:id="21" w:name="Par1233"/>
      <w:bookmarkStart w:id="22" w:name="Par1236"/>
      <w:bookmarkStart w:id="23" w:name="Par1244"/>
      <w:bookmarkStart w:id="24" w:name="Par1249"/>
      <w:bookmarkEnd w:id="21"/>
      <w:bookmarkEnd w:id="22"/>
      <w:bookmarkEnd w:id="23"/>
      <w:bookmarkEnd w:id="24"/>
      <w:r w:rsidRPr="006A7A6D">
        <w:rPr>
          <w:rFonts w:ascii="Times New Roman" w:hAnsi="Times New Roman" w:cs="Times New Roman"/>
          <w:sz w:val="24"/>
          <w:szCs w:val="24"/>
        </w:rPr>
        <w:t>-укрепление учебно-методической базы;</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   внедрение ИКТ в обучении;</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 xml:space="preserve"> - улучшение качества кадрового состава и преподавания государственных языков;</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lastRenderedPageBreak/>
        <w:t>- сохранение  преемственности в обучении, правильный выбор УМК;</w:t>
      </w:r>
    </w:p>
    <w:p w:rsidR="007D00EA" w:rsidRPr="006A7A6D" w:rsidRDefault="007D00EA" w:rsidP="006A7A6D">
      <w:pPr>
        <w:spacing w:after="0" w:line="240" w:lineRule="auto"/>
        <w:jc w:val="both"/>
        <w:rPr>
          <w:rFonts w:ascii="Times New Roman" w:hAnsi="Times New Roman" w:cs="Times New Roman"/>
          <w:sz w:val="24"/>
          <w:szCs w:val="24"/>
        </w:rPr>
      </w:pPr>
      <w:r w:rsidRPr="006A7A6D">
        <w:rPr>
          <w:rFonts w:ascii="Times New Roman" w:hAnsi="Times New Roman" w:cs="Times New Roman"/>
          <w:sz w:val="24"/>
          <w:szCs w:val="24"/>
        </w:rPr>
        <w:t>- создание авторских программ при переходе на новые стандарты.</w:t>
      </w:r>
    </w:p>
    <w:p w:rsidR="007D00EA" w:rsidRDefault="007D00EA" w:rsidP="006A7A6D">
      <w:pPr>
        <w:shd w:val="clear" w:color="auto" w:fill="FFFFFF"/>
        <w:spacing w:after="0" w:line="240" w:lineRule="auto"/>
        <w:ind w:left="22"/>
        <w:jc w:val="both"/>
        <w:rPr>
          <w:rFonts w:ascii="Times New Roman" w:hAnsi="Times New Roman" w:cs="Times New Roman"/>
          <w:color w:val="000000"/>
          <w:sz w:val="24"/>
          <w:szCs w:val="24"/>
        </w:rPr>
      </w:pPr>
      <w:r w:rsidRPr="006A7A6D">
        <w:rPr>
          <w:rFonts w:ascii="Times New Roman" w:hAnsi="Times New Roman" w:cs="Times New Roman"/>
          <w:color w:val="000000"/>
          <w:sz w:val="24"/>
          <w:szCs w:val="24"/>
        </w:rPr>
        <w:t>- создание системы мер, обеспечивающих оптимальное функционирование и развитие татарского и русского языков, а также языков других народов района.</w:t>
      </w:r>
    </w:p>
    <w:p w:rsidR="00E2010F" w:rsidRPr="006A7A6D" w:rsidRDefault="00E2010F" w:rsidP="006A7A6D">
      <w:pPr>
        <w:shd w:val="clear" w:color="auto" w:fill="FFFFFF"/>
        <w:spacing w:after="0" w:line="240" w:lineRule="auto"/>
        <w:ind w:left="22"/>
        <w:jc w:val="both"/>
        <w:rPr>
          <w:rFonts w:ascii="Times New Roman" w:hAnsi="Times New Roman" w:cs="Times New Roman"/>
          <w:color w:val="000000"/>
          <w:sz w:val="24"/>
          <w:szCs w:val="24"/>
        </w:rPr>
      </w:pPr>
    </w:p>
    <w:p w:rsidR="00E2010F" w:rsidRPr="006A7A6D" w:rsidRDefault="007D00EA" w:rsidP="00E2010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4. Обоснование ресурсного обеспечения Подпрограммы.</w:t>
      </w:r>
    </w:p>
    <w:p w:rsidR="008E0B31"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Всего на финансирование Подпрограммы в 2016-2018 годах предусмотрено  556 134,334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 в том числе:</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Pr>
          <w:rFonts w:ascii="Times New Roman" w:eastAsia="Times New Roman" w:hAnsi="Times New Roman" w:cs="Times New Roman"/>
          <w:sz w:val="24"/>
          <w:szCs w:val="24"/>
        </w:rPr>
        <w:t>184 128,915</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год – 185 373,961</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186 631,458</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 xml:space="preserve">рограммы на 2016-2018 годы за счет средств бюджета  Сабинского муниципального района составят </w:t>
      </w:r>
      <w:r>
        <w:rPr>
          <w:rFonts w:ascii="Times New Roman" w:eastAsia="Times New Roman" w:hAnsi="Times New Roman" w:cs="Times New Roman"/>
          <w:sz w:val="24"/>
          <w:szCs w:val="24"/>
        </w:rPr>
        <w:t>377 261,434</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Pr>
          <w:rFonts w:ascii="Times New Roman" w:eastAsia="Times New Roman" w:hAnsi="Times New Roman" w:cs="Times New Roman"/>
          <w:sz w:val="24"/>
          <w:szCs w:val="24"/>
        </w:rPr>
        <w:t>124 504,615</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год – 125 749,661</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127 007,158</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на 2016-2018 годы за счет средств бюджета  Республики Татарст</w:t>
      </w:r>
      <w:r>
        <w:rPr>
          <w:rFonts w:ascii="Times New Roman" w:eastAsia="Times New Roman" w:hAnsi="Times New Roman" w:cs="Times New Roman"/>
          <w:sz w:val="24"/>
          <w:szCs w:val="24"/>
        </w:rPr>
        <w:t xml:space="preserve">ан  составят  178 872,900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59 624,300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год  - 59 624,300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2018 год – 59 624,300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8E0B31" w:rsidRPr="006A7A6D" w:rsidRDefault="008E0B31"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финансовый год и плановый период)</w:t>
      </w:r>
      <w:r>
        <w:rPr>
          <w:rFonts w:ascii="Times New Roman" w:eastAsia="Times New Roman" w:hAnsi="Times New Roman" w:cs="Times New Roman"/>
          <w:sz w:val="24"/>
          <w:szCs w:val="24"/>
        </w:rPr>
        <w:t>.</w:t>
      </w:r>
    </w:p>
    <w:p w:rsidR="007D00EA" w:rsidRPr="006A7A6D" w:rsidRDefault="007D00EA" w:rsidP="008E0B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25" w:name="Par1260"/>
      <w:bookmarkEnd w:id="25"/>
      <w:r w:rsidRPr="006A7A6D">
        <w:rPr>
          <w:rFonts w:ascii="Times New Roman" w:eastAsia="Times New Roman" w:hAnsi="Times New Roman" w:cs="Times New Roman"/>
          <w:b/>
          <w:sz w:val="24"/>
          <w:szCs w:val="24"/>
        </w:rPr>
        <w:t>5. Механизм реализации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 целью реализации основных мероприятий Подпрограммы, в том числе Федерального закона «Об образовании в Российской Федерации», планируется разработка и утверждение нормативно-правовых актов.</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26" w:name="Par1277"/>
      <w:bookmarkEnd w:id="26"/>
      <w:r w:rsidRPr="006A7A6D">
        <w:rPr>
          <w:rFonts w:ascii="Times New Roman" w:eastAsia="Times New Roman" w:hAnsi="Times New Roman" w:cs="Times New Roman"/>
          <w:b/>
          <w:sz w:val="24"/>
          <w:szCs w:val="24"/>
        </w:rPr>
        <w:t>5. Оценка социально-экономической</w:t>
      </w:r>
    </w:p>
    <w:p w:rsidR="007D00EA" w:rsidRPr="006A7A6D" w:rsidRDefault="007D00EA"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эффективности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Оценка эффективности Подпрограммы осуществляется на основе индикативных показателей, представлен</w:t>
      </w:r>
      <w:r w:rsidR="005B4B4F">
        <w:rPr>
          <w:rFonts w:ascii="Times New Roman" w:eastAsia="Times New Roman" w:hAnsi="Times New Roman" w:cs="Times New Roman"/>
          <w:sz w:val="24"/>
          <w:szCs w:val="24"/>
        </w:rPr>
        <w:t>ы в Таблице №1.</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sectPr w:rsidR="00A34F90" w:rsidRPr="006A7A6D">
          <w:pgSz w:w="11905" w:h="16838"/>
          <w:pgMar w:top="1134" w:right="850" w:bottom="1134" w:left="1701" w:header="720" w:footer="720" w:gutter="0"/>
          <w:cols w:space="720"/>
          <w:noEndnote/>
        </w:sectPr>
      </w:pPr>
    </w:p>
    <w:p w:rsidR="007D00EA" w:rsidRDefault="005B4B4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№1</w:t>
      </w:r>
    </w:p>
    <w:p w:rsidR="005B4B4F" w:rsidRDefault="005B4B4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14742" w:type="dxa"/>
        <w:tblCellSpacing w:w="5" w:type="nil"/>
        <w:tblInd w:w="75" w:type="dxa"/>
        <w:tblLayout w:type="fixed"/>
        <w:tblCellMar>
          <w:left w:w="75" w:type="dxa"/>
          <w:right w:w="75" w:type="dxa"/>
        </w:tblCellMar>
        <w:tblLook w:val="0000" w:firstRow="0" w:lastRow="0" w:firstColumn="0" w:lastColumn="0" w:noHBand="0" w:noVBand="0"/>
      </w:tblPr>
      <w:tblGrid>
        <w:gridCol w:w="684"/>
        <w:gridCol w:w="9664"/>
        <w:gridCol w:w="1077"/>
        <w:gridCol w:w="1191"/>
        <w:gridCol w:w="992"/>
        <w:gridCol w:w="1134"/>
      </w:tblGrid>
      <w:tr w:rsidR="005B4B4F" w:rsidRPr="006A7A6D" w:rsidTr="00BA6C85">
        <w:trPr>
          <w:tblCellSpacing w:w="5" w:type="nil"/>
        </w:trPr>
        <w:tc>
          <w:tcPr>
            <w:tcW w:w="68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N п/п</w:t>
            </w:r>
          </w:p>
        </w:tc>
        <w:tc>
          <w:tcPr>
            <w:tcW w:w="966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Единицы измерения</w:t>
            </w:r>
          </w:p>
        </w:tc>
        <w:tc>
          <w:tcPr>
            <w:tcW w:w="1191"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год</w:t>
            </w:r>
          </w:p>
        </w:tc>
        <w:tc>
          <w:tcPr>
            <w:tcW w:w="992"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2017 год</w:t>
            </w:r>
          </w:p>
        </w:tc>
        <w:tc>
          <w:tcPr>
            <w:tcW w:w="113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2018 год</w:t>
            </w:r>
          </w:p>
        </w:tc>
      </w:tr>
      <w:tr w:rsidR="005B4B4F" w:rsidRPr="006A7A6D" w:rsidTr="00BA6C85">
        <w:trPr>
          <w:tblCellSpacing w:w="5" w:type="nil"/>
        </w:trPr>
        <w:tc>
          <w:tcPr>
            <w:tcW w:w="68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w:t>
            </w:r>
          </w:p>
        </w:tc>
        <w:tc>
          <w:tcPr>
            <w:tcW w:w="966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школе</w:t>
            </w:r>
          </w:p>
        </w:tc>
        <w:tc>
          <w:tcPr>
            <w:tcW w:w="1077"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5B4B4F" w:rsidRPr="006A7A6D" w:rsidTr="00BA6C85">
        <w:trPr>
          <w:tblCellSpacing w:w="5" w:type="nil"/>
        </w:trPr>
        <w:tc>
          <w:tcPr>
            <w:tcW w:w="68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w:t>
            </w:r>
          </w:p>
        </w:tc>
        <w:tc>
          <w:tcPr>
            <w:tcW w:w="966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численности педагогических работников дошкольных образовательных организаций, имеющих педагогическое образование, в общей численности педагогических работников дошкольных образовательных организаций</w:t>
            </w:r>
          </w:p>
        </w:tc>
        <w:tc>
          <w:tcPr>
            <w:tcW w:w="1077"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98</w:t>
            </w:r>
          </w:p>
        </w:tc>
        <w:tc>
          <w:tcPr>
            <w:tcW w:w="992"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99,5</w:t>
            </w:r>
          </w:p>
        </w:tc>
        <w:tc>
          <w:tcPr>
            <w:tcW w:w="113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5B4B4F" w:rsidRPr="006A7A6D" w:rsidTr="00BA6C85">
        <w:trPr>
          <w:tblCellSpacing w:w="5" w:type="nil"/>
        </w:trPr>
        <w:tc>
          <w:tcPr>
            <w:tcW w:w="68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w:t>
            </w:r>
          </w:p>
        </w:tc>
        <w:tc>
          <w:tcPr>
            <w:tcW w:w="966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численности педагогических работников дошкольных образовательных организаций, прошедших повышение квалификации и (или) профессиональную переподготовку, в общей численности педагогических работников дошкольных образовательных организаций</w:t>
            </w:r>
          </w:p>
        </w:tc>
        <w:tc>
          <w:tcPr>
            <w:tcW w:w="1077"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97</w:t>
            </w:r>
          </w:p>
        </w:tc>
        <w:tc>
          <w:tcPr>
            <w:tcW w:w="992"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98</w:t>
            </w:r>
          </w:p>
        </w:tc>
        <w:tc>
          <w:tcPr>
            <w:tcW w:w="113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99</w:t>
            </w:r>
          </w:p>
        </w:tc>
      </w:tr>
      <w:tr w:rsidR="005B4B4F" w:rsidRPr="006A7A6D" w:rsidTr="00BA6C85">
        <w:trPr>
          <w:tblCellSpacing w:w="5" w:type="nil"/>
        </w:trPr>
        <w:tc>
          <w:tcPr>
            <w:tcW w:w="68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w:t>
            </w:r>
          </w:p>
        </w:tc>
        <w:tc>
          <w:tcPr>
            <w:tcW w:w="966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воспитанников дошкольных образовательных организаций, обучающихся по программам, соответствующим требованиям стандартов дошкольного образования, в общей численности воспитанников дошкольных образовательных организаций</w:t>
            </w:r>
          </w:p>
        </w:tc>
        <w:tc>
          <w:tcPr>
            <w:tcW w:w="1077"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w:t>
            </w:r>
          </w:p>
        </w:tc>
        <w:tc>
          <w:tcPr>
            <w:tcW w:w="1191"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5B4B4F" w:rsidRPr="006A7A6D" w:rsidRDefault="005B4B4F" w:rsidP="00BA6C8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bl>
    <w:p w:rsidR="005B4B4F" w:rsidRDefault="005B4B4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B4B4F" w:rsidRPr="006A7A6D" w:rsidRDefault="005B4B4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Достижение фактического значения показателей плановому будет свидетельствовать об эффективности реализации Подпрограммы.</w:t>
      </w:r>
    </w:p>
    <w:p w:rsidR="007D00EA" w:rsidRPr="006A7A6D" w:rsidRDefault="007D00EA"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результате реализации Подпрограммы всем детям от 3 до 7 лет, зарегистрированным в очередности по устройству в дошкольные образовательные организации, будет предоставлена возможность получения дошкольного образования. Во всех дошкольных образовательных организациях будут реализовываться образовательные программы дошкольного образования, соответствующие требованиям стандартов дошкольного образования.</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outlineLvl w:val="1"/>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sectPr w:rsidR="00A34F90" w:rsidRPr="006A7A6D" w:rsidSect="00A34F90">
          <w:pgSz w:w="16838" w:h="11905" w:orient="landscape"/>
          <w:pgMar w:top="1701" w:right="851" w:bottom="851" w:left="1134" w:header="720" w:footer="720" w:gutter="0"/>
          <w:cols w:space="720"/>
          <w:noEndnote/>
          <w:docGrid w:linePitch="299"/>
        </w:sectPr>
      </w:pPr>
    </w:p>
    <w:p w:rsidR="00BA6C85" w:rsidRPr="00882CD9" w:rsidRDefault="00BA6C85" w:rsidP="00BA6C85">
      <w:pPr>
        <w:spacing w:after="0" w:line="240" w:lineRule="auto"/>
        <w:ind w:left="5670"/>
        <w:jc w:val="center"/>
        <w:rPr>
          <w:rFonts w:ascii="Times New Roman" w:hAnsi="Times New Roman" w:cs="Times New Roman"/>
        </w:rPr>
      </w:pPr>
      <w:r>
        <w:rPr>
          <w:rFonts w:ascii="Times New Roman" w:hAnsi="Times New Roman" w:cs="Times New Roman"/>
        </w:rPr>
        <w:lastRenderedPageBreak/>
        <w:t>Приложение №1</w:t>
      </w:r>
    </w:p>
    <w:p w:rsidR="00BA6C85" w:rsidRPr="00882CD9" w:rsidRDefault="00BA6C85" w:rsidP="00BA6C85">
      <w:pPr>
        <w:spacing w:after="0" w:line="240" w:lineRule="auto"/>
        <w:ind w:left="5670"/>
        <w:jc w:val="center"/>
        <w:rPr>
          <w:rFonts w:ascii="Times New Roman" w:hAnsi="Times New Roman" w:cs="Times New Roman"/>
        </w:rPr>
      </w:pPr>
      <w:r>
        <w:rPr>
          <w:rFonts w:ascii="Times New Roman" w:hAnsi="Times New Roman" w:cs="Times New Roman"/>
        </w:rPr>
        <w:t>к постановлению</w:t>
      </w:r>
      <w:r w:rsidRPr="00882CD9">
        <w:rPr>
          <w:rFonts w:ascii="Times New Roman" w:hAnsi="Times New Roman" w:cs="Times New Roman"/>
        </w:rPr>
        <w:t xml:space="preserve"> Исполнительного комитета Сабинского муниципального района Республики Татарстан</w:t>
      </w:r>
    </w:p>
    <w:p w:rsidR="00BA6C85" w:rsidRPr="00882CD9" w:rsidRDefault="00BA6C85" w:rsidP="00BA6C85">
      <w:pPr>
        <w:spacing w:after="0" w:line="240" w:lineRule="auto"/>
        <w:ind w:left="5670"/>
        <w:jc w:val="center"/>
        <w:rPr>
          <w:rFonts w:ascii="Times New Roman" w:hAnsi="Times New Roman" w:cs="Times New Roman"/>
        </w:rPr>
      </w:pPr>
      <w:r w:rsidRPr="00882CD9">
        <w:rPr>
          <w:rFonts w:ascii="Times New Roman" w:hAnsi="Times New Roman" w:cs="Times New Roman"/>
        </w:rPr>
        <w:t>от «</w:t>
      </w:r>
      <w:r w:rsidR="00AC6F12">
        <w:rPr>
          <w:rFonts w:ascii="Times New Roman" w:hAnsi="Times New Roman" w:cs="Times New Roman"/>
        </w:rPr>
        <w:t>18</w:t>
      </w:r>
      <w:r w:rsidRPr="00882CD9">
        <w:rPr>
          <w:rFonts w:ascii="Times New Roman" w:hAnsi="Times New Roman" w:cs="Times New Roman"/>
        </w:rPr>
        <w:t xml:space="preserve">» </w:t>
      </w:r>
      <w:r w:rsidR="00AC6F12">
        <w:rPr>
          <w:rFonts w:ascii="Times New Roman" w:hAnsi="Times New Roman" w:cs="Times New Roman"/>
        </w:rPr>
        <w:t xml:space="preserve"> сентября </w:t>
      </w:r>
      <w:r w:rsidRPr="00882CD9">
        <w:rPr>
          <w:rFonts w:ascii="Times New Roman" w:hAnsi="Times New Roman" w:cs="Times New Roman"/>
        </w:rPr>
        <w:t xml:space="preserve">2015г. № </w:t>
      </w:r>
      <w:r w:rsidR="00AC6F12">
        <w:rPr>
          <w:rFonts w:ascii="Times New Roman" w:hAnsi="Times New Roman" w:cs="Times New Roman"/>
        </w:rPr>
        <w:t>1184-п</w:t>
      </w:r>
    </w:p>
    <w:p w:rsidR="00BA6C85" w:rsidRDefault="00BA6C85" w:rsidP="006A7A6D">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pPr>
    </w:p>
    <w:p w:rsidR="00BA6C85" w:rsidRDefault="00BA6C85" w:rsidP="006A7A6D">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pPr>
    </w:p>
    <w:p w:rsidR="0046266C" w:rsidRPr="006A7A6D" w:rsidRDefault="0046266C" w:rsidP="006A7A6D">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ПОДПРОГРАММА</w:t>
      </w:r>
    </w:p>
    <w:p w:rsidR="0046266C" w:rsidRPr="006A7A6D" w:rsidRDefault="001C6F80"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"РАЗВИТИЕ ОБЩЕГО ОБРАЗОВАНИЯ</w:t>
      </w:r>
    </w:p>
    <w:p w:rsidR="0046266C" w:rsidRPr="006A7A6D" w:rsidRDefault="00851C55"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НА 2016 - 2018</w:t>
      </w:r>
      <w:r w:rsidR="0046266C" w:rsidRPr="006A7A6D">
        <w:rPr>
          <w:rFonts w:ascii="Times New Roman" w:eastAsia="Times New Roman" w:hAnsi="Times New Roman" w:cs="Times New Roman"/>
          <w:b/>
          <w:bCs/>
          <w:sz w:val="24"/>
          <w:szCs w:val="24"/>
        </w:rPr>
        <w:t xml:space="preserve"> ГОДЫ"</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895" w:type="dxa"/>
        <w:tblCellSpacing w:w="5" w:type="nil"/>
        <w:tblInd w:w="-351" w:type="dxa"/>
        <w:tblLayout w:type="fixed"/>
        <w:tblCellMar>
          <w:left w:w="75" w:type="dxa"/>
          <w:right w:w="75" w:type="dxa"/>
        </w:tblCellMar>
        <w:tblLook w:val="0000" w:firstRow="0" w:lastRow="0" w:firstColumn="0" w:lastColumn="0" w:noHBand="0" w:noVBand="0"/>
      </w:tblPr>
      <w:tblGrid>
        <w:gridCol w:w="1906"/>
        <w:gridCol w:w="7989"/>
      </w:tblGrid>
      <w:tr w:rsidR="0046266C" w:rsidRPr="006A7A6D" w:rsidTr="00BA6C85">
        <w:trPr>
          <w:tblCellSpacing w:w="5" w:type="nil"/>
        </w:trPr>
        <w:tc>
          <w:tcPr>
            <w:tcW w:w="1906" w:type="dxa"/>
            <w:tcBorders>
              <w:top w:val="single" w:sz="4" w:space="0" w:color="auto"/>
              <w:left w:val="single" w:sz="4" w:space="0" w:color="auto"/>
              <w:bottom w:val="single" w:sz="4" w:space="0" w:color="auto"/>
              <w:right w:val="single" w:sz="4" w:space="0" w:color="auto"/>
            </w:tcBorders>
          </w:tcPr>
          <w:p w:rsidR="0046266C" w:rsidRPr="006A7A6D" w:rsidRDefault="0046266C"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Наименование Подпрограммы</w:t>
            </w:r>
          </w:p>
        </w:tc>
        <w:tc>
          <w:tcPr>
            <w:tcW w:w="7989"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о</w:t>
            </w:r>
            <w:r w:rsidR="001C6F80" w:rsidRPr="006A7A6D">
              <w:rPr>
                <w:rFonts w:ascii="Times New Roman" w:eastAsia="Times New Roman" w:hAnsi="Times New Roman" w:cs="Times New Roman"/>
                <w:sz w:val="24"/>
                <w:szCs w:val="24"/>
              </w:rPr>
              <w:t>бщего образования</w:t>
            </w:r>
            <w:r w:rsidR="00D35A7F" w:rsidRPr="006A7A6D">
              <w:rPr>
                <w:rFonts w:ascii="Times New Roman" w:eastAsia="Times New Roman" w:hAnsi="Times New Roman" w:cs="Times New Roman"/>
                <w:sz w:val="24"/>
                <w:szCs w:val="24"/>
              </w:rPr>
              <w:t xml:space="preserve"> на 2016 - 2018</w:t>
            </w:r>
            <w:r w:rsidRPr="006A7A6D">
              <w:rPr>
                <w:rFonts w:ascii="Times New Roman" w:eastAsia="Times New Roman" w:hAnsi="Times New Roman" w:cs="Times New Roman"/>
                <w:sz w:val="24"/>
                <w:szCs w:val="24"/>
              </w:rPr>
              <w:t xml:space="preserve"> годы (далее - Подпрограмма)</w:t>
            </w:r>
          </w:p>
        </w:tc>
      </w:tr>
      <w:tr w:rsidR="0046266C" w:rsidRPr="006A7A6D" w:rsidTr="00BA6C85">
        <w:trPr>
          <w:tblCellSpacing w:w="5" w:type="nil"/>
        </w:trPr>
        <w:tc>
          <w:tcPr>
            <w:tcW w:w="1906" w:type="dxa"/>
            <w:tcBorders>
              <w:top w:val="single" w:sz="4" w:space="0" w:color="auto"/>
              <w:left w:val="single" w:sz="4" w:space="0" w:color="auto"/>
              <w:bottom w:val="single" w:sz="4" w:space="0" w:color="auto"/>
              <w:right w:val="single" w:sz="4" w:space="0" w:color="auto"/>
            </w:tcBorders>
          </w:tcPr>
          <w:p w:rsidR="0046266C" w:rsidRPr="006A7A6D" w:rsidRDefault="0046266C"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Основные разработчики Подпрограммы</w:t>
            </w:r>
          </w:p>
        </w:tc>
        <w:tc>
          <w:tcPr>
            <w:tcW w:w="7989" w:type="dxa"/>
            <w:tcBorders>
              <w:top w:val="single" w:sz="4" w:space="0" w:color="auto"/>
              <w:left w:val="single" w:sz="4" w:space="0" w:color="auto"/>
              <w:bottom w:val="single" w:sz="4" w:space="0" w:color="auto"/>
              <w:right w:val="single" w:sz="4" w:space="0" w:color="auto"/>
            </w:tcBorders>
          </w:tcPr>
          <w:p w:rsidR="006873B1" w:rsidRPr="006A7A6D" w:rsidRDefault="006873B1"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МКУ «Управление образования Исполнительного комитета Сабинского муниципального района Республики Татарстан» </w:t>
            </w:r>
          </w:p>
          <w:p w:rsidR="0046266C" w:rsidRPr="006A7A6D" w:rsidRDefault="006873B1"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(далее - Управление образования)</w:t>
            </w:r>
          </w:p>
        </w:tc>
      </w:tr>
      <w:tr w:rsidR="0046266C" w:rsidRPr="006A7A6D" w:rsidTr="00BA6C85">
        <w:trPr>
          <w:tblCellSpacing w:w="5" w:type="nil"/>
        </w:trPr>
        <w:tc>
          <w:tcPr>
            <w:tcW w:w="1906" w:type="dxa"/>
            <w:tcBorders>
              <w:top w:val="single" w:sz="4" w:space="0" w:color="auto"/>
              <w:left w:val="single" w:sz="4" w:space="0" w:color="auto"/>
              <w:bottom w:val="single" w:sz="4" w:space="0" w:color="auto"/>
              <w:right w:val="single" w:sz="4" w:space="0" w:color="auto"/>
            </w:tcBorders>
          </w:tcPr>
          <w:p w:rsidR="0046266C" w:rsidRPr="006A7A6D" w:rsidRDefault="0046266C"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 Подпрограммы</w:t>
            </w:r>
          </w:p>
        </w:tc>
        <w:tc>
          <w:tcPr>
            <w:tcW w:w="7989"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tc>
      </w:tr>
      <w:tr w:rsidR="0046266C" w:rsidRPr="006A7A6D" w:rsidTr="00BA6C85">
        <w:trPr>
          <w:tblCellSpacing w:w="5" w:type="nil"/>
        </w:trPr>
        <w:tc>
          <w:tcPr>
            <w:tcW w:w="1906" w:type="dxa"/>
            <w:tcBorders>
              <w:top w:val="single" w:sz="4" w:space="0" w:color="auto"/>
              <w:left w:val="single" w:sz="4" w:space="0" w:color="auto"/>
              <w:bottom w:val="single" w:sz="4" w:space="0" w:color="auto"/>
              <w:right w:val="single" w:sz="4" w:space="0" w:color="auto"/>
            </w:tcBorders>
          </w:tcPr>
          <w:p w:rsidR="0046266C" w:rsidRPr="006A7A6D" w:rsidRDefault="0046266C"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Задачи Подпрограммы</w:t>
            </w:r>
          </w:p>
        </w:tc>
        <w:tc>
          <w:tcPr>
            <w:tcW w:w="7989"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Формирование образовательной сети и финансово-экономических механизмов, обеспечивающих равный доступ населения к услугам общего образования;</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модернизация содержания образования и образовательной среды для обеспечения готовности выпускников общеобразовательных организаций к дальн</w:t>
            </w:r>
            <w:r w:rsidR="006873B1" w:rsidRPr="006A7A6D">
              <w:rPr>
                <w:rFonts w:ascii="Times New Roman" w:eastAsia="Times New Roman" w:hAnsi="Times New Roman" w:cs="Times New Roman"/>
                <w:sz w:val="24"/>
                <w:szCs w:val="24"/>
              </w:rPr>
              <w:t>ейшему обучению и деятельности</w:t>
            </w:r>
            <w:r w:rsidRPr="006A7A6D">
              <w:rPr>
                <w:rFonts w:ascii="Times New Roman" w:eastAsia="Times New Roman" w:hAnsi="Times New Roman" w:cs="Times New Roman"/>
                <w:sz w:val="24"/>
                <w:szCs w:val="24"/>
              </w:rPr>
              <w:t>;</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r>
      <w:tr w:rsidR="0046266C" w:rsidRPr="006A7A6D" w:rsidTr="00BA6C85">
        <w:trPr>
          <w:tblCellSpacing w:w="5" w:type="nil"/>
        </w:trPr>
        <w:tc>
          <w:tcPr>
            <w:tcW w:w="1906" w:type="dxa"/>
            <w:tcBorders>
              <w:top w:val="single" w:sz="4" w:space="0" w:color="auto"/>
              <w:left w:val="single" w:sz="4" w:space="0" w:color="auto"/>
              <w:bottom w:val="single" w:sz="4" w:space="0" w:color="auto"/>
              <w:right w:val="single" w:sz="4" w:space="0" w:color="auto"/>
            </w:tcBorders>
          </w:tcPr>
          <w:p w:rsidR="0046266C" w:rsidRPr="006A7A6D" w:rsidRDefault="0046266C"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Сроки реализации Подпрограммы</w:t>
            </w:r>
          </w:p>
        </w:tc>
        <w:tc>
          <w:tcPr>
            <w:tcW w:w="7989" w:type="dxa"/>
            <w:tcBorders>
              <w:top w:val="single" w:sz="4" w:space="0" w:color="auto"/>
              <w:left w:val="single" w:sz="4" w:space="0" w:color="auto"/>
              <w:bottom w:val="single" w:sz="4" w:space="0" w:color="auto"/>
              <w:right w:val="single" w:sz="4" w:space="0" w:color="auto"/>
            </w:tcBorders>
          </w:tcPr>
          <w:p w:rsidR="0046266C" w:rsidRPr="006A7A6D" w:rsidRDefault="00D35A7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2016 - 2018</w:t>
            </w:r>
            <w:r w:rsidR="0046266C" w:rsidRPr="006A7A6D">
              <w:rPr>
                <w:rFonts w:ascii="Times New Roman" w:eastAsia="Times New Roman" w:hAnsi="Times New Roman" w:cs="Times New Roman"/>
                <w:sz w:val="24"/>
                <w:szCs w:val="24"/>
              </w:rPr>
              <w:t xml:space="preserve"> годы</w:t>
            </w:r>
          </w:p>
        </w:tc>
      </w:tr>
      <w:tr w:rsidR="0046266C" w:rsidRPr="006A7A6D" w:rsidTr="00BA6C85">
        <w:trPr>
          <w:tblCellSpacing w:w="5" w:type="nil"/>
        </w:trPr>
        <w:tc>
          <w:tcPr>
            <w:tcW w:w="1906" w:type="dxa"/>
            <w:tcBorders>
              <w:top w:val="single" w:sz="4" w:space="0" w:color="auto"/>
              <w:left w:val="single" w:sz="4" w:space="0" w:color="auto"/>
              <w:bottom w:val="single" w:sz="4" w:space="0" w:color="auto"/>
              <w:right w:val="single" w:sz="4" w:space="0" w:color="auto"/>
            </w:tcBorders>
          </w:tcPr>
          <w:p w:rsidR="0046266C" w:rsidRPr="006A7A6D" w:rsidRDefault="0046266C"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Подпрограммы с разбивкой по годам и источникам</w:t>
            </w:r>
          </w:p>
        </w:tc>
        <w:tc>
          <w:tcPr>
            <w:tcW w:w="7989" w:type="dxa"/>
            <w:tcBorders>
              <w:top w:val="single" w:sz="4" w:space="0" w:color="auto"/>
              <w:left w:val="single" w:sz="4" w:space="0" w:color="auto"/>
              <w:bottom w:val="single" w:sz="4" w:space="0" w:color="auto"/>
              <w:right w:val="single" w:sz="4" w:space="0" w:color="auto"/>
            </w:tcBorders>
          </w:tcPr>
          <w:p w:rsidR="00E2010F" w:rsidRDefault="00E2010F" w:rsidP="00E201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на финансирование П</w:t>
            </w:r>
            <w:r w:rsidR="000C19C9">
              <w:rPr>
                <w:rFonts w:ascii="Times New Roman" w:eastAsia="Times New Roman" w:hAnsi="Times New Roman" w:cs="Times New Roman"/>
                <w:sz w:val="24"/>
                <w:szCs w:val="24"/>
              </w:rPr>
              <w:t>одп</w:t>
            </w:r>
            <w:r>
              <w:rPr>
                <w:rFonts w:ascii="Times New Roman" w:eastAsia="Times New Roman" w:hAnsi="Times New Roman" w:cs="Times New Roman"/>
                <w:sz w:val="24"/>
                <w:szCs w:val="24"/>
              </w:rPr>
              <w:t xml:space="preserve">рограммы в 2016-2018 годах предусмотрено  </w:t>
            </w:r>
            <w:r w:rsidR="004D2154">
              <w:rPr>
                <w:rFonts w:ascii="Times New Roman" w:eastAsia="Times New Roman" w:hAnsi="Times New Roman" w:cs="Times New Roman"/>
                <w:sz w:val="24"/>
                <w:szCs w:val="24"/>
              </w:rPr>
              <w:t>1 155 995,004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 в том числе</w:t>
            </w:r>
            <w:r w:rsidR="00BA7990">
              <w:rPr>
                <w:rFonts w:ascii="Times New Roman" w:eastAsia="Times New Roman" w:hAnsi="Times New Roman" w:cs="Times New Roman"/>
                <w:sz w:val="24"/>
                <w:szCs w:val="24"/>
              </w:rPr>
              <w:t xml:space="preserve"> по годам</w:t>
            </w:r>
            <w:r>
              <w:rPr>
                <w:rFonts w:ascii="Times New Roman" w:eastAsia="Times New Roman" w:hAnsi="Times New Roman" w:cs="Times New Roman"/>
                <w:sz w:val="24"/>
                <w:szCs w:val="24"/>
              </w:rPr>
              <w:t>:</w:t>
            </w:r>
          </w:p>
          <w:p w:rsidR="00E2010F" w:rsidRPr="006A7A6D" w:rsidRDefault="00E2010F" w:rsidP="00E201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sidR="004D2154">
              <w:rPr>
                <w:rFonts w:ascii="Times New Roman" w:eastAsia="Times New Roman" w:hAnsi="Times New Roman" w:cs="Times New Roman"/>
                <w:sz w:val="24"/>
                <w:szCs w:val="24"/>
              </w:rPr>
              <w:t>383 131,418</w:t>
            </w:r>
            <w:r w:rsidRPr="006A7A6D">
              <w:rPr>
                <w:rFonts w:ascii="Times New Roman" w:eastAsia="Times New Roman" w:hAnsi="Times New Roman" w:cs="Times New Roman"/>
                <w:sz w:val="24"/>
                <w:szCs w:val="24"/>
              </w:rPr>
              <w:t xml:space="preserve">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E2010F" w:rsidRPr="006A7A6D" w:rsidRDefault="00E2010F" w:rsidP="00E201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w:t>
            </w:r>
            <w:r w:rsidR="004D2154">
              <w:rPr>
                <w:rFonts w:ascii="Times New Roman" w:eastAsia="Times New Roman" w:hAnsi="Times New Roman" w:cs="Times New Roman"/>
                <w:sz w:val="24"/>
                <w:szCs w:val="24"/>
              </w:rPr>
              <w:t>од – 385 324,358</w:t>
            </w:r>
            <w:r w:rsidRPr="006A7A6D">
              <w:rPr>
                <w:rFonts w:ascii="Times New Roman" w:eastAsia="Times New Roman" w:hAnsi="Times New Roman" w:cs="Times New Roman"/>
                <w:sz w:val="24"/>
                <w:szCs w:val="24"/>
              </w:rPr>
              <w:t xml:space="preserve">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E2010F" w:rsidRPr="006A7A6D" w:rsidRDefault="00E2010F" w:rsidP="00E201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w:t>
            </w:r>
            <w:r w:rsidR="004D2154">
              <w:rPr>
                <w:rFonts w:ascii="Times New Roman" w:eastAsia="Times New Roman" w:hAnsi="Times New Roman" w:cs="Times New Roman"/>
                <w:sz w:val="24"/>
                <w:szCs w:val="24"/>
              </w:rPr>
              <w:t xml:space="preserve"> 387 539,228</w:t>
            </w:r>
            <w:r w:rsidRPr="006A7A6D">
              <w:rPr>
                <w:rFonts w:ascii="Times New Roman" w:eastAsia="Times New Roman" w:hAnsi="Times New Roman" w:cs="Times New Roman"/>
                <w:sz w:val="24"/>
                <w:szCs w:val="24"/>
              </w:rPr>
              <w:t xml:space="preserve">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E2010F" w:rsidRDefault="00E2010F"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sidR="000C19C9">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 xml:space="preserve">рограммы </w:t>
            </w:r>
            <w:r w:rsidR="00350BFB" w:rsidRPr="006A7A6D">
              <w:rPr>
                <w:rFonts w:ascii="Times New Roman" w:eastAsia="Times New Roman" w:hAnsi="Times New Roman" w:cs="Times New Roman"/>
                <w:sz w:val="24"/>
                <w:szCs w:val="24"/>
              </w:rPr>
              <w:t xml:space="preserve">на 2016-2018 годы </w:t>
            </w:r>
            <w:r w:rsidRPr="006A7A6D">
              <w:rPr>
                <w:rFonts w:ascii="Times New Roman" w:eastAsia="Times New Roman" w:hAnsi="Times New Roman" w:cs="Times New Roman"/>
                <w:sz w:val="24"/>
                <w:szCs w:val="24"/>
              </w:rPr>
              <w:t xml:space="preserve">за счет средств бюджета  Сабинского муниципального района составят </w:t>
            </w:r>
            <w:r w:rsidR="000C19C9">
              <w:rPr>
                <w:rFonts w:ascii="Times New Roman" w:eastAsia="Times New Roman" w:hAnsi="Times New Roman" w:cs="Times New Roman"/>
                <w:sz w:val="24"/>
                <w:szCs w:val="24"/>
              </w:rPr>
              <w:t>664 482,804</w:t>
            </w:r>
            <w:r w:rsidRPr="006A7A6D">
              <w:rPr>
                <w:rFonts w:ascii="Times New Roman" w:eastAsia="Times New Roman" w:hAnsi="Times New Roman" w:cs="Times New Roman"/>
                <w:sz w:val="24"/>
                <w:szCs w:val="24"/>
              </w:rPr>
              <w:t xml:space="preserve">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sidR="000C19C9">
              <w:rPr>
                <w:rFonts w:ascii="Times New Roman" w:eastAsia="Times New Roman" w:hAnsi="Times New Roman" w:cs="Times New Roman"/>
                <w:sz w:val="24"/>
                <w:szCs w:val="24"/>
              </w:rPr>
              <w:t xml:space="preserve">219 294,018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1C6F80" w:rsidRPr="006A7A6D" w:rsidRDefault="000C19C9"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год – 221 486,958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1C6F80" w:rsidRPr="006A7A6D" w:rsidRDefault="000C19C9"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223 701,828</w:t>
            </w:r>
            <w:r w:rsidR="001C6F80" w:rsidRPr="006A7A6D">
              <w:rPr>
                <w:rFonts w:ascii="Times New Roman" w:eastAsia="Times New Roman" w:hAnsi="Times New Roman" w:cs="Times New Roman"/>
                <w:sz w:val="24"/>
                <w:szCs w:val="24"/>
              </w:rPr>
              <w:t xml:space="preserve">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sidR="000C19C9">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 xml:space="preserve">рограммы </w:t>
            </w:r>
            <w:r w:rsidR="00350BFB" w:rsidRPr="006A7A6D">
              <w:rPr>
                <w:rFonts w:ascii="Times New Roman" w:eastAsia="Times New Roman" w:hAnsi="Times New Roman" w:cs="Times New Roman"/>
                <w:sz w:val="24"/>
                <w:szCs w:val="24"/>
              </w:rPr>
              <w:t xml:space="preserve">на 2016-2018 годы </w:t>
            </w:r>
            <w:r w:rsidRPr="006A7A6D">
              <w:rPr>
                <w:rFonts w:ascii="Times New Roman" w:eastAsia="Times New Roman" w:hAnsi="Times New Roman" w:cs="Times New Roman"/>
                <w:sz w:val="24"/>
                <w:szCs w:val="24"/>
              </w:rPr>
              <w:t>за счет средств бюджета  Республики Татарстан  составят  491</w:t>
            </w:r>
            <w:r w:rsidR="000C19C9">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512,200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год – 163</w:t>
            </w:r>
            <w:r w:rsidR="000C19C9">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837,400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2017 год  - 163</w:t>
            </w:r>
            <w:r w:rsidR="000C19C9">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837,400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2018 год – 163</w:t>
            </w:r>
            <w:r w:rsidR="000C19C9">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837,400  </w:t>
            </w:r>
            <w:proofErr w:type="spellStart"/>
            <w:r w:rsidR="00BA7990">
              <w:rPr>
                <w:rFonts w:ascii="Times New Roman" w:eastAsia="Times New Roman" w:hAnsi="Times New Roman" w:cs="Times New Roman"/>
                <w:sz w:val="24"/>
                <w:szCs w:val="24"/>
              </w:rPr>
              <w:t>тыс.руб</w:t>
            </w:r>
            <w:proofErr w:type="spellEnd"/>
            <w:r w:rsidR="00BA7990">
              <w:rPr>
                <w:rFonts w:ascii="Times New Roman" w:eastAsia="Times New Roman" w:hAnsi="Times New Roman" w:cs="Times New Roman"/>
                <w:sz w:val="24"/>
                <w:szCs w:val="24"/>
              </w:rPr>
              <w:t>.</w:t>
            </w:r>
          </w:p>
          <w:p w:rsidR="001C6F80" w:rsidRPr="006A7A6D" w:rsidRDefault="001C6F8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sidR="000C19C9">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носят прогнозный характер и будут уточняться в соответствии с Решением Совета Сабинского муниципального района</w:t>
            </w:r>
            <w:r w:rsidR="00954DC1" w:rsidRPr="006A7A6D">
              <w:rPr>
                <w:rFonts w:ascii="Times New Roman" w:eastAsia="Times New Roman" w:hAnsi="Times New Roman" w:cs="Times New Roman"/>
                <w:sz w:val="24"/>
                <w:szCs w:val="24"/>
              </w:rPr>
              <w:t xml:space="preserve"> о бюджете Сабинского муниципального района</w:t>
            </w:r>
            <w:r w:rsidRPr="006A7A6D">
              <w:rPr>
                <w:rFonts w:ascii="Times New Roman" w:eastAsia="Times New Roman" w:hAnsi="Times New Roman" w:cs="Times New Roman"/>
                <w:sz w:val="24"/>
                <w:szCs w:val="24"/>
              </w:rPr>
              <w:t xml:space="preserve"> на </w:t>
            </w:r>
            <w:r w:rsidRPr="006A7A6D">
              <w:rPr>
                <w:rFonts w:ascii="Times New Roman" w:eastAsia="Times New Roman" w:hAnsi="Times New Roman" w:cs="Times New Roman"/>
                <w:sz w:val="24"/>
                <w:szCs w:val="24"/>
              </w:rPr>
              <w:lastRenderedPageBreak/>
              <w:t>очередной финансовый год (очередной финансовый год и плановый период)</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46266C" w:rsidRPr="006A7A6D" w:rsidTr="00BA6C85">
        <w:trPr>
          <w:tblCellSpacing w:w="5" w:type="nil"/>
        </w:trPr>
        <w:tc>
          <w:tcPr>
            <w:tcW w:w="1906" w:type="dxa"/>
            <w:tcBorders>
              <w:top w:val="single" w:sz="4" w:space="0" w:color="auto"/>
              <w:left w:val="single" w:sz="4" w:space="0" w:color="auto"/>
              <w:bottom w:val="single" w:sz="4" w:space="0" w:color="auto"/>
              <w:right w:val="single" w:sz="4" w:space="0" w:color="auto"/>
            </w:tcBorders>
          </w:tcPr>
          <w:p w:rsidR="0046266C" w:rsidRPr="006A7A6D" w:rsidRDefault="0046266C" w:rsidP="00BA6C85">
            <w:pPr>
              <w:widowControl w:val="0"/>
              <w:autoSpaceDE w:val="0"/>
              <w:autoSpaceDN w:val="0"/>
              <w:adjustRightInd w:val="0"/>
              <w:spacing w:after="0" w:line="240" w:lineRule="auto"/>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Ожидаемые конечные результаты реализации целей и задач Подпрограммы (индикаторы оценки результатов реализации Подпрограммы)</w:t>
            </w:r>
          </w:p>
        </w:tc>
        <w:tc>
          <w:tcPr>
            <w:tcW w:w="7989" w:type="dxa"/>
            <w:tcBorders>
              <w:top w:val="single" w:sz="4" w:space="0" w:color="auto"/>
              <w:left w:val="single" w:sz="4" w:space="0" w:color="auto"/>
              <w:bottom w:val="single" w:sz="4" w:space="0" w:color="auto"/>
              <w:right w:val="single" w:sz="4" w:space="0" w:color="auto"/>
            </w:tcBorders>
          </w:tcPr>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Реализация мероприя</w:t>
            </w:r>
            <w:r w:rsidR="00D35A7F" w:rsidRPr="006A7A6D">
              <w:rPr>
                <w:rFonts w:ascii="Times New Roman" w:eastAsia="Times New Roman" w:hAnsi="Times New Roman" w:cs="Times New Roman"/>
                <w:sz w:val="24"/>
                <w:szCs w:val="24"/>
              </w:rPr>
              <w:t>тий Подпрограммы позволит к 2018</w:t>
            </w:r>
            <w:r w:rsidRPr="006A7A6D">
              <w:rPr>
                <w:rFonts w:ascii="Times New Roman" w:eastAsia="Times New Roman" w:hAnsi="Times New Roman" w:cs="Times New Roman"/>
                <w:sz w:val="24"/>
                <w:szCs w:val="24"/>
              </w:rPr>
              <w:t xml:space="preserve"> году достичь:</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учащихся организаций общего образования, обучающихся в соответствии с новым федеральным государственным образовательным стандартом</w:t>
            </w:r>
            <w:r w:rsidR="00CB34F1" w:rsidRPr="006A7A6D">
              <w:rPr>
                <w:rFonts w:ascii="Times New Roman" w:eastAsia="Times New Roman" w:hAnsi="Times New Roman" w:cs="Times New Roman"/>
                <w:sz w:val="24"/>
                <w:szCs w:val="24"/>
              </w:rPr>
              <w:t xml:space="preserve"> ООО, до 100</w:t>
            </w:r>
            <w:r w:rsidRPr="006A7A6D">
              <w:rPr>
                <w:rFonts w:ascii="Times New Roman" w:eastAsia="Times New Roman" w:hAnsi="Times New Roman" w:cs="Times New Roman"/>
                <w:sz w:val="24"/>
                <w:szCs w:val="24"/>
              </w:rPr>
              <w:t xml:space="preserve"> процентов;</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численности учителей в возрасте до 30 лет в общей численности учителей общео</w:t>
            </w:r>
            <w:r w:rsidR="00CB34F1" w:rsidRPr="006A7A6D">
              <w:rPr>
                <w:rFonts w:ascii="Times New Roman" w:eastAsia="Times New Roman" w:hAnsi="Times New Roman" w:cs="Times New Roman"/>
                <w:sz w:val="24"/>
                <w:szCs w:val="24"/>
              </w:rPr>
              <w:t xml:space="preserve">бразовательных организаций до </w:t>
            </w:r>
            <w:r w:rsidR="009D5E4D" w:rsidRPr="006A7A6D">
              <w:rPr>
                <w:rFonts w:ascii="Times New Roman" w:eastAsia="Times New Roman" w:hAnsi="Times New Roman" w:cs="Times New Roman"/>
                <w:sz w:val="24"/>
                <w:szCs w:val="24"/>
              </w:rPr>
              <w:t>30</w:t>
            </w:r>
            <w:r w:rsidRPr="006A7A6D">
              <w:rPr>
                <w:rFonts w:ascii="Times New Roman" w:eastAsia="Times New Roman" w:hAnsi="Times New Roman" w:cs="Times New Roman"/>
                <w:sz w:val="24"/>
                <w:szCs w:val="24"/>
              </w:rPr>
              <w:t xml:space="preserve"> процентов;</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сохранения удельного веса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на уровне 100 процентов;</w:t>
            </w:r>
          </w:p>
          <w:p w:rsidR="0046266C" w:rsidRPr="006A7A6D" w:rsidRDefault="00CB34F1"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численность</w:t>
            </w:r>
            <w:r w:rsidR="0046266C" w:rsidRPr="006A7A6D">
              <w:rPr>
                <w:rFonts w:ascii="Times New Roman" w:eastAsia="Times New Roman" w:hAnsi="Times New Roman" w:cs="Times New Roman"/>
                <w:sz w:val="24"/>
                <w:szCs w:val="24"/>
              </w:rPr>
              <w:t xml:space="preserve"> руководителей государственных (муниципальных) общеобразовательных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организаций общего </w:t>
            </w:r>
            <w:r w:rsidRPr="006A7A6D">
              <w:rPr>
                <w:rFonts w:ascii="Times New Roman" w:eastAsia="Times New Roman" w:hAnsi="Times New Roman" w:cs="Times New Roman"/>
                <w:sz w:val="24"/>
                <w:szCs w:val="24"/>
              </w:rPr>
              <w:t>образования детей на уровне 100 процентов</w:t>
            </w:r>
            <w:r w:rsidR="0046266C" w:rsidRPr="006A7A6D">
              <w:rPr>
                <w:rFonts w:ascii="Times New Roman" w:eastAsia="Times New Roman" w:hAnsi="Times New Roman" w:cs="Times New Roman"/>
                <w:sz w:val="24"/>
                <w:szCs w:val="24"/>
              </w:rPr>
              <w:t>;</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численности учащихся по программам общего образования, участвующих в олимпиадах и конкурсах различного уровня, в общей численности учащихся по про</w:t>
            </w:r>
            <w:r w:rsidR="009D5E4D" w:rsidRPr="006A7A6D">
              <w:rPr>
                <w:rFonts w:ascii="Times New Roman" w:eastAsia="Times New Roman" w:hAnsi="Times New Roman" w:cs="Times New Roman"/>
                <w:sz w:val="24"/>
                <w:szCs w:val="24"/>
              </w:rPr>
              <w:t>граммам общего образования до 40</w:t>
            </w:r>
            <w:r w:rsidRPr="006A7A6D">
              <w:rPr>
                <w:rFonts w:ascii="Times New Roman" w:eastAsia="Times New Roman" w:hAnsi="Times New Roman" w:cs="Times New Roman"/>
                <w:sz w:val="24"/>
                <w:szCs w:val="24"/>
              </w:rPr>
              <w:t xml:space="preserve"> процентов;</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результатов единого государственного экзамена (далее - ЕГЭ) в государственных (муниципальных) общеобразовательных организациях со</w:t>
            </w:r>
            <w:r w:rsidR="00CB34F1" w:rsidRPr="006A7A6D">
              <w:rPr>
                <w:rFonts w:ascii="Times New Roman" w:eastAsia="Times New Roman" w:hAnsi="Times New Roman" w:cs="Times New Roman"/>
                <w:sz w:val="24"/>
                <w:szCs w:val="24"/>
              </w:rPr>
              <w:t xml:space="preserve"> средним баллом по математике 55 баллов</w:t>
            </w:r>
            <w:r w:rsidRPr="006A7A6D">
              <w:rPr>
                <w:rFonts w:ascii="Times New Roman" w:eastAsia="Times New Roman" w:hAnsi="Times New Roman" w:cs="Times New Roman"/>
                <w:sz w:val="24"/>
                <w:szCs w:val="24"/>
              </w:rPr>
              <w:t>;</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результатов ЕГЭ в государственных (муниципальных) общеобразовательных организациях со средн</w:t>
            </w:r>
            <w:r w:rsidR="00CB34F1" w:rsidRPr="006A7A6D">
              <w:rPr>
                <w:rFonts w:ascii="Times New Roman" w:eastAsia="Times New Roman" w:hAnsi="Times New Roman" w:cs="Times New Roman"/>
                <w:sz w:val="24"/>
                <w:szCs w:val="24"/>
              </w:rPr>
              <w:t xml:space="preserve">им </w:t>
            </w:r>
            <w:r w:rsidR="009D5E4D" w:rsidRPr="006A7A6D">
              <w:rPr>
                <w:rFonts w:ascii="Times New Roman" w:eastAsia="Times New Roman" w:hAnsi="Times New Roman" w:cs="Times New Roman"/>
                <w:sz w:val="24"/>
                <w:szCs w:val="24"/>
              </w:rPr>
              <w:t>баллом по русскому языку 73</w:t>
            </w:r>
            <w:r w:rsidR="00CB34F1" w:rsidRPr="006A7A6D">
              <w:rPr>
                <w:rFonts w:ascii="Times New Roman" w:eastAsia="Times New Roman" w:hAnsi="Times New Roman" w:cs="Times New Roman"/>
                <w:sz w:val="24"/>
                <w:szCs w:val="24"/>
              </w:rPr>
              <w:t xml:space="preserve"> баллов</w:t>
            </w:r>
            <w:r w:rsidRPr="006A7A6D">
              <w:rPr>
                <w:rFonts w:ascii="Times New Roman" w:eastAsia="Times New Roman" w:hAnsi="Times New Roman" w:cs="Times New Roman"/>
                <w:sz w:val="24"/>
                <w:szCs w:val="24"/>
              </w:rPr>
              <w:t>;</w:t>
            </w:r>
          </w:p>
          <w:p w:rsidR="0046266C" w:rsidRPr="006A7A6D" w:rsidRDefault="00CB34F1"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к 2018</w:t>
            </w:r>
            <w:r w:rsidR="0046266C" w:rsidRPr="006A7A6D">
              <w:rPr>
                <w:rFonts w:ascii="Times New Roman" w:eastAsia="Times New Roman" w:hAnsi="Times New Roman" w:cs="Times New Roman"/>
                <w:sz w:val="24"/>
                <w:szCs w:val="24"/>
              </w:rPr>
              <w:t xml:space="preserve"> году доли базовых образовательных организаций в общем количестве образовательных организаций, реализующих образовательные программы общего образования</w:t>
            </w:r>
            <w:r w:rsidR="00C73169" w:rsidRPr="006A7A6D">
              <w:rPr>
                <w:rFonts w:ascii="Times New Roman" w:eastAsia="Times New Roman" w:hAnsi="Times New Roman" w:cs="Times New Roman"/>
                <w:sz w:val="24"/>
                <w:szCs w:val="24"/>
              </w:rPr>
              <w:t xml:space="preserve"> в районе, до 56</w:t>
            </w:r>
            <w:r w:rsidR="0046266C" w:rsidRPr="006A7A6D">
              <w:rPr>
                <w:rFonts w:ascii="Times New Roman" w:eastAsia="Times New Roman" w:hAnsi="Times New Roman" w:cs="Times New Roman"/>
                <w:sz w:val="24"/>
                <w:szCs w:val="24"/>
              </w:rPr>
              <w:t>процентов;</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охвата учащихся старшей ступени профильным образованием от общего количества у</w:t>
            </w:r>
            <w:r w:rsidR="000E63A6" w:rsidRPr="006A7A6D">
              <w:rPr>
                <w:rFonts w:ascii="Times New Roman" w:eastAsia="Times New Roman" w:hAnsi="Times New Roman" w:cs="Times New Roman"/>
                <w:sz w:val="24"/>
                <w:szCs w:val="24"/>
              </w:rPr>
              <w:t>чащихся 10 - 11 классов до 30 процентов</w:t>
            </w:r>
            <w:r w:rsidRPr="006A7A6D">
              <w:rPr>
                <w:rFonts w:ascii="Times New Roman" w:eastAsia="Times New Roman" w:hAnsi="Times New Roman" w:cs="Times New Roman"/>
                <w:sz w:val="24"/>
                <w:szCs w:val="24"/>
              </w:rPr>
              <w:t>;</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сохранения охвата учащихся 9 классов </w:t>
            </w:r>
            <w:proofErr w:type="spellStart"/>
            <w:r w:rsidRPr="006A7A6D">
              <w:rPr>
                <w:rFonts w:ascii="Times New Roman" w:eastAsia="Times New Roman" w:hAnsi="Times New Roman" w:cs="Times New Roman"/>
                <w:sz w:val="24"/>
                <w:szCs w:val="24"/>
              </w:rPr>
              <w:t>предпроф</w:t>
            </w:r>
            <w:r w:rsidR="00CB34F1" w:rsidRPr="006A7A6D">
              <w:rPr>
                <w:rFonts w:ascii="Times New Roman" w:eastAsia="Times New Roman" w:hAnsi="Times New Roman" w:cs="Times New Roman"/>
                <w:sz w:val="24"/>
                <w:szCs w:val="24"/>
              </w:rPr>
              <w:t>ильным</w:t>
            </w:r>
            <w:proofErr w:type="spellEnd"/>
            <w:r w:rsidR="00CB34F1" w:rsidRPr="006A7A6D">
              <w:rPr>
                <w:rFonts w:ascii="Times New Roman" w:eastAsia="Times New Roman" w:hAnsi="Times New Roman" w:cs="Times New Roman"/>
                <w:sz w:val="24"/>
                <w:szCs w:val="24"/>
              </w:rPr>
              <w:t xml:space="preserve"> образованием на уровне 100</w:t>
            </w:r>
            <w:r w:rsidRPr="006A7A6D">
              <w:rPr>
                <w:rFonts w:ascii="Times New Roman" w:eastAsia="Times New Roman" w:hAnsi="Times New Roman" w:cs="Times New Roman"/>
                <w:sz w:val="24"/>
                <w:szCs w:val="24"/>
              </w:rPr>
              <w:t xml:space="preserve"> процентов;</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доли руководителей и педагогических работников общеобразовательных организаций, прошедших повышение квалификации и (или) профессиональную переподготовку для работы в соответствии с федеральными государственными образовательными стандартами, в общей численности руководителей и педагогических работников общеобр</w:t>
            </w:r>
            <w:r w:rsidR="00CB34F1" w:rsidRPr="006A7A6D">
              <w:rPr>
                <w:rFonts w:ascii="Times New Roman" w:eastAsia="Times New Roman" w:hAnsi="Times New Roman" w:cs="Times New Roman"/>
                <w:sz w:val="24"/>
                <w:szCs w:val="24"/>
              </w:rPr>
              <w:t>азователь</w:t>
            </w:r>
            <w:r w:rsidR="000E63A6" w:rsidRPr="006A7A6D">
              <w:rPr>
                <w:rFonts w:ascii="Times New Roman" w:eastAsia="Times New Roman" w:hAnsi="Times New Roman" w:cs="Times New Roman"/>
                <w:sz w:val="24"/>
                <w:szCs w:val="24"/>
              </w:rPr>
              <w:t xml:space="preserve">ных организаций до 95 </w:t>
            </w:r>
            <w:r w:rsidR="00CB34F1" w:rsidRPr="006A7A6D">
              <w:rPr>
                <w:rFonts w:ascii="Times New Roman" w:eastAsia="Times New Roman" w:hAnsi="Times New Roman" w:cs="Times New Roman"/>
                <w:sz w:val="24"/>
                <w:szCs w:val="24"/>
              </w:rPr>
              <w:t xml:space="preserve"> процентов</w:t>
            </w:r>
          </w:p>
        </w:tc>
      </w:tr>
    </w:tbl>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sectPr w:rsidR="0046266C" w:rsidRPr="006A7A6D" w:rsidSect="00A34F90">
          <w:pgSz w:w="11905" w:h="16838"/>
          <w:pgMar w:top="851" w:right="851" w:bottom="1134" w:left="1701" w:header="720" w:footer="720" w:gutter="0"/>
          <w:cols w:space="720"/>
          <w:noEndnote/>
          <w:docGrid w:linePitch="299"/>
        </w:sectPr>
      </w:pPr>
    </w:p>
    <w:p w:rsidR="0046266C" w:rsidRPr="006A7A6D" w:rsidRDefault="0046266C"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27" w:name="Par1653"/>
      <w:bookmarkEnd w:id="27"/>
      <w:r w:rsidRPr="006A7A6D">
        <w:rPr>
          <w:rFonts w:ascii="Times New Roman" w:eastAsia="Times New Roman" w:hAnsi="Times New Roman" w:cs="Times New Roman"/>
          <w:b/>
          <w:sz w:val="24"/>
          <w:szCs w:val="24"/>
        </w:rPr>
        <w:lastRenderedPageBreak/>
        <w:t>1. Характеристика сферы общего образования,</w:t>
      </w:r>
    </w:p>
    <w:p w:rsidR="0046266C" w:rsidRPr="006A7A6D" w:rsidRDefault="0046266C"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описание основных проблем и прогноз развития</w:t>
      </w:r>
      <w:r w:rsidR="00954DC1" w:rsidRPr="006A7A6D">
        <w:rPr>
          <w:rFonts w:ascii="Times New Roman" w:eastAsia="Times New Roman" w:hAnsi="Times New Roman" w:cs="Times New Roman"/>
          <w:b/>
          <w:sz w:val="24"/>
          <w:szCs w:val="24"/>
        </w:rPr>
        <w:t>.</w:t>
      </w:r>
    </w:p>
    <w:p w:rsidR="00F002BF" w:rsidRPr="006A7A6D" w:rsidRDefault="00F002BF"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Сабинском районе </w:t>
      </w:r>
      <w:r w:rsidR="0046266C" w:rsidRPr="006A7A6D">
        <w:rPr>
          <w:rFonts w:ascii="Times New Roman" w:eastAsia="Times New Roman" w:hAnsi="Times New Roman" w:cs="Times New Roman"/>
          <w:sz w:val="24"/>
          <w:szCs w:val="24"/>
        </w:rPr>
        <w:t>в на</w:t>
      </w:r>
      <w:r w:rsidRPr="006A7A6D">
        <w:rPr>
          <w:rFonts w:ascii="Times New Roman" w:eastAsia="Times New Roman" w:hAnsi="Times New Roman" w:cs="Times New Roman"/>
          <w:sz w:val="24"/>
          <w:szCs w:val="24"/>
        </w:rPr>
        <w:t>стоящее время функционирует 23 общеобразовательных организаций (</w:t>
      </w:r>
      <w:r w:rsidR="006873B1" w:rsidRPr="006A7A6D">
        <w:rPr>
          <w:rFonts w:ascii="Times New Roman" w:eastAsia="Times New Roman" w:hAnsi="Times New Roman" w:cs="Times New Roman"/>
          <w:sz w:val="24"/>
          <w:szCs w:val="24"/>
        </w:rPr>
        <w:t xml:space="preserve">из них </w:t>
      </w:r>
      <w:r w:rsidRPr="006A7A6D">
        <w:rPr>
          <w:rFonts w:ascii="Times New Roman" w:eastAsia="Times New Roman" w:hAnsi="Times New Roman" w:cs="Times New Roman"/>
          <w:sz w:val="24"/>
          <w:szCs w:val="24"/>
        </w:rPr>
        <w:t>21 муниципальная).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Численность обучающихся в них составляет </w:t>
      </w:r>
      <w:r w:rsidR="00F002BF" w:rsidRPr="006A7A6D">
        <w:rPr>
          <w:rFonts w:ascii="Times New Roman" w:eastAsia="Times New Roman" w:hAnsi="Times New Roman" w:cs="Times New Roman"/>
          <w:sz w:val="24"/>
          <w:szCs w:val="24"/>
        </w:rPr>
        <w:t>3588 человек, в</w:t>
      </w:r>
      <w:r w:rsidR="006873B1" w:rsidRPr="006A7A6D">
        <w:rPr>
          <w:rFonts w:ascii="Times New Roman" w:eastAsia="Times New Roman" w:hAnsi="Times New Roman" w:cs="Times New Roman"/>
          <w:sz w:val="24"/>
          <w:szCs w:val="24"/>
        </w:rPr>
        <w:t xml:space="preserve"> том числе 296</w:t>
      </w:r>
      <w:r w:rsidR="00F002BF" w:rsidRPr="006A7A6D">
        <w:rPr>
          <w:rFonts w:ascii="Times New Roman" w:eastAsia="Times New Roman" w:hAnsi="Times New Roman" w:cs="Times New Roman"/>
          <w:sz w:val="24"/>
          <w:szCs w:val="24"/>
        </w:rPr>
        <w:t xml:space="preserve"> - обучающихся в </w:t>
      </w:r>
      <w:r w:rsidRPr="006A7A6D">
        <w:rPr>
          <w:rFonts w:ascii="Times New Roman" w:eastAsia="Times New Roman" w:hAnsi="Times New Roman" w:cs="Times New Roman"/>
          <w:sz w:val="24"/>
          <w:szCs w:val="24"/>
        </w:rPr>
        <w:t>государственных общеобразовательных организациях.</w:t>
      </w:r>
    </w:p>
    <w:p w:rsidR="00D24CB9"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Определяющее влияние на развитие общего образования оказывают демографические тенденции. </w:t>
      </w:r>
      <w:r w:rsidR="00F002BF" w:rsidRPr="006A7A6D">
        <w:rPr>
          <w:rFonts w:ascii="Times New Roman" w:eastAsia="Times New Roman" w:hAnsi="Times New Roman" w:cs="Times New Roman"/>
          <w:sz w:val="24"/>
          <w:szCs w:val="24"/>
        </w:rPr>
        <w:t xml:space="preserve">Идет </w:t>
      </w:r>
      <w:r w:rsidRPr="006A7A6D">
        <w:rPr>
          <w:rFonts w:ascii="Times New Roman" w:eastAsia="Times New Roman" w:hAnsi="Times New Roman" w:cs="Times New Roman"/>
          <w:sz w:val="24"/>
          <w:szCs w:val="24"/>
        </w:rPr>
        <w:t xml:space="preserve"> сокращения</w:t>
      </w:r>
      <w:r w:rsidR="00F002BF" w:rsidRPr="006A7A6D">
        <w:rPr>
          <w:rFonts w:ascii="Times New Roman" w:eastAsia="Times New Roman" w:hAnsi="Times New Roman" w:cs="Times New Roman"/>
          <w:sz w:val="24"/>
          <w:szCs w:val="24"/>
        </w:rPr>
        <w:t xml:space="preserve"> численности  учащихся в </w:t>
      </w:r>
      <w:r w:rsidRPr="006A7A6D">
        <w:rPr>
          <w:rFonts w:ascii="Times New Roman" w:eastAsia="Times New Roman" w:hAnsi="Times New Roman" w:cs="Times New Roman"/>
          <w:sz w:val="24"/>
          <w:szCs w:val="24"/>
        </w:rPr>
        <w:t xml:space="preserve"> сельской местности. </w:t>
      </w:r>
      <w:r w:rsidR="00D24CB9" w:rsidRPr="006A7A6D">
        <w:rPr>
          <w:rFonts w:ascii="Times New Roman" w:eastAsia="Times New Roman" w:hAnsi="Times New Roman" w:cs="Times New Roman"/>
          <w:sz w:val="24"/>
          <w:szCs w:val="24"/>
        </w:rPr>
        <w:t>В 2015 году МБОУ «</w:t>
      </w:r>
      <w:proofErr w:type="spellStart"/>
      <w:r w:rsidR="00D24CB9" w:rsidRPr="006A7A6D">
        <w:rPr>
          <w:rFonts w:ascii="Times New Roman" w:eastAsia="Times New Roman" w:hAnsi="Times New Roman" w:cs="Times New Roman"/>
          <w:sz w:val="24"/>
          <w:szCs w:val="24"/>
        </w:rPr>
        <w:t>Корсабашская</w:t>
      </w:r>
      <w:proofErr w:type="spellEnd"/>
      <w:r w:rsidR="00D24CB9" w:rsidRPr="006A7A6D">
        <w:rPr>
          <w:rFonts w:ascii="Times New Roman" w:eastAsia="Times New Roman" w:hAnsi="Times New Roman" w:cs="Times New Roman"/>
          <w:sz w:val="24"/>
          <w:szCs w:val="24"/>
        </w:rPr>
        <w:t xml:space="preserve"> средняя общеобразовательная школа Сабинского муниципального района РТ»,  МБОУ «</w:t>
      </w:r>
      <w:proofErr w:type="spellStart"/>
      <w:r w:rsidR="00D24CB9" w:rsidRPr="006A7A6D">
        <w:rPr>
          <w:rFonts w:ascii="Times New Roman" w:eastAsia="Times New Roman" w:hAnsi="Times New Roman" w:cs="Times New Roman"/>
          <w:sz w:val="24"/>
          <w:szCs w:val="24"/>
        </w:rPr>
        <w:t>Шикшинская</w:t>
      </w:r>
      <w:proofErr w:type="spellEnd"/>
      <w:r w:rsidR="00D24CB9" w:rsidRPr="006A7A6D">
        <w:rPr>
          <w:rFonts w:ascii="Times New Roman" w:eastAsia="Times New Roman" w:hAnsi="Times New Roman" w:cs="Times New Roman"/>
          <w:sz w:val="24"/>
          <w:szCs w:val="24"/>
        </w:rPr>
        <w:t xml:space="preserve"> средняя общеобразовательная школа Сабинского муниципального района РТ»,  МБОУ «</w:t>
      </w:r>
      <w:proofErr w:type="spellStart"/>
      <w:r w:rsidR="00D24CB9" w:rsidRPr="006A7A6D">
        <w:rPr>
          <w:rFonts w:ascii="Times New Roman" w:eastAsia="Times New Roman" w:hAnsi="Times New Roman" w:cs="Times New Roman"/>
          <w:sz w:val="24"/>
          <w:szCs w:val="24"/>
        </w:rPr>
        <w:t>Мичанская</w:t>
      </w:r>
      <w:proofErr w:type="spellEnd"/>
      <w:r w:rsidR="00D24CB9" w:rsidRPr="006A7A6D">
        <w:rPr>
          <w:rFonts w:ascii="Times New Roman" w:eastAsia="Times New Roman" w:hAnsi="Times New Roman" w:cs="Times New Roman"/>
          <w:sz w:val="24"/>
          <w:szCs w:val="24"/>
        </w:rPr>
        <w:t xml:space="preserve"> средняя общеобразовательная школа Сабинского муниципального района РТ»,  МБОУ «</w:t>
      </w:r>
      <w:proofErr w:type="spellStart"/>
      <w:r w:rsidR="00D24CB9" w:rsidRPr="006A7A6D">
        <w:rPr>
          <w:rFonts w:ascii="Times New Roman" w:eastAsia="Times New Roman" w:hAnsi="Times New Roman" w:cs="Times New Roman"/>
          <w:sz w:val="24"/>
          <w:szCs w:val="24"/>
        </w:rPr>
        <w:t>Шитцинская</w:t>
      </w:r>
      <w:proofErr w:type="spellEnd"/>
      <w:r w:rsidR="00D24CB9" w:rsidRPr="006A7A6D">
        <w:rPr>
          <w:rFonts w:ascii="Times New Roman" w:eastAsia="Times New Roman" w:hAnsi="Times New Roman" w:cs="Times New Roman"/>
          <w:sz w:val="24"/>
          <w:szCs w:val="24"/>
        </w:rPr>
        <w:t xml:space="preserve"> средняя общеобразовательная школа Сабинского муниципального района РТ»,  МБОУ «</w:t>
      </w:r>
      <w:proofErr w:type="spellStart"/>
      <w:r w:rsidR="00D24CB9" w:rsidRPr="006A7A6D">
        <w:rPr>
          <w:rFonts w:ascii="Times New Roman" w:eastAsia="Times New Roman" w:hAnsi="Times New Roman" w:cs="Times New Roman"/>
          <w:sz w:val="24"/>
          <w:szCs w:val="24"/>
        </w:rPr>
        <w:t>Юлбатская</w:t>
      </w:r>
      <w:proofErr w:type="spellEnd"/>
      <w:r w:rsidR="00D24CB9" w:rsidRPr="006A7A6D">
        <w:rPr>
          <w:rFonts w:ascii="Times New Roman" w:eastAsia="Times New Roman" w:hAnsi="Times New Roman" w:cs="Times New Roman"/>
          <w:sz w:val="24"/>
          <w:szCs w:val="24"/>
        </w:rPr>
        <w:t xml:space="preserve"> средняя общеобразовательная школа Сабинского муниципального района РТ» на основании постановления Исполнительного комитате Сабинского </w:t>
      </w:r>
      <w:r w:rsidR="006873B1" w:rsidRPr="006A7A6D">
        <w:rPr>
          <w:rFonts w:ascii="Times New Roman" w:eastAsia="Times New Roman" w:hAnsi="Times New Roman" w:cs="Times New Roman"/>
          <w:sz w:val="24"/>
          <w:szCs w:val="24"/>
        </w:rPr>
        <w:t>муниципального</w:t>
      </w:r>
      <w:r w:rsidR="00D24CB9" w:rsidRPr="006A7A6D">
        <w:rPr>
          <w:rFonts w:ascii="Times New Roman" w:eastAsia="Times New Roman" w:hAnsi="Times New Roman" w:cs="Times New Roman"/>
          <w:sz w:val="24"/>
          <w:szCs w:val="24"/>
        </w:rPr>
        <w:t xml:space="preserve"> района РТ </w:t>
      </w:r>
      <w:r w:rsidR="006873B1" w:rsidRPr="006A7A6D">
        <w:rPr>
          <w:rFonts w:ascii="Times New Roman" w:eastAsia="Times New Roman" w:hAnsi="Times New Roman" w:cs="Times New Roman"/>
          <w:sz w:val="24"/>
          <w:szCs w:val="24"/>
        </w:rPr>
        <w:t xml:space="preserve">от 29 июня 2015 года </w:t>
      </w:r>
      <w:r w:rsidR="00D24CB9" w:rsidRPr="006A7A6D">
        <w:rPr>
          <w:rFonts w:ascii="Times New Roman" w:eastAsia="Times New Roman" w:hAnsi="Times New Roman" w:cs="Times New Roman"/>
          <w:sz w:val="24"/>
          <w:szCs w:val="24"/>
        </w:rPr>
        <w:t xml:space="preserve">были переименованы в основные общеобразовательные школы. </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 текущий момент в сфере общего образования детей обострились проблемы, требующие решения, в том числе:</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 разрыв в качестве образо</w:t>
      </w:r>
      <w:r w:rsidR="00F256EE" w:rsidRPr="006A7A6D">
        <w:rPr>
          <w:rFonts w:ascii="Times New Roman" w:eastAsia="Times New Roman" w:hAnsi="Times New Roman" w:cs="Times New Roman"/>
          <w:sz w:val="24"/>
          <w:szCs w:val="24"/>
        </w:rPr>
        <w:t xml:space="preserve">вательных результатов </w:t>
      </w:r>
      <w:r w:rsidR="006873B1" w:rsidRPr="006A7A6D">
        <w:rPr>
          <w:rFonts w:ascii="Times New Roman" w:eastAsia="Times New Roman" w:hAnsi="Times New Roman" w:cs="Times New Roman"/>
          <w:sz w:val="24"/>
          <w:szCs w:val="24"/>
        </w:rPr>
        <w:t>между наиболее и наименее успешными общеобразовательными организациями</w:t>
      </w:r>
      <w:r w:rsidRPr="006A7A6D">
        <w:rPr>
          <w:rFonts w:ascii="Times New Roman" w:eastAsia="Times New Roman" w:hAnsi="Times New Roman" w:cs="Times New Roman"/>
          <w:sz w:val="24"/>
          <w:szCs w:val="24"/>
        </w:rPr>
        <w:t>.</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 низкие темпы обновления состава и компетенций педагогических кадров.</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Республике Татарстан в </w:t>
      </w:r>
      <w:r w:rsidRPr="00BA6C85">
        <w:rPr>
          <w:rFonts w:ascii="Times New Roman" w:eastAsia="Times New Roman" w:hAnsi="Times New Roman" w:cs="Times New Roman"/>
          <w:sz w:val="24"/>
          <w:szCs w:val="24"/>
        </w:rPr>
        <w:t xml:space="preserve">рамках Стратегии </w:t>
      </w:r>
      <w:r w:rsidRPr="006A7A6D">
        <w:rPr>
          <w:rFonts w:ascii="Times New Roman" w:eastAsia="Times New Roman" w:hAnsi="Times New Roman" w:cs="Times New Roman"/>
          <w:sz w:val="24"/>
          <w:szCs w:val="24"/>
        </w:rPr>
        <w:t>развития образования Республики Татарстан "</w:t>
      </w:r>
      <w:proofErr w:type="spellStart"/>
      <w:r w:rsidRPr="006A7A6D">
        <w:rPr>
          <w:rFonts w:ascii="Times New Roman" w:eastAsia="Times New Roman" w:hAnsi="Times New Roman" w:cs="Times New Roman"/>
          <w:sz w:val="24"/>
          <w:szCs w:val="24"/>
        </w:rPr>
        <w:t>Килэчэк</w:t>
      </w:r>
      <w:proofErr w:type="spellEnd"/>
      <w:r w:rsidRPr="006A7A6D">
        <w:rPr>
          <w:rFonts w:ascii="Times New Roman" w:eastAsia="Times New Roman" w:hAnsi="Times New Roman" w:cs="Times New Roman"/>
          <w:sz w:val="24"/>
          <w:szCs w:val="24"/>
        </w:rPr>
        <w:t>" - "Будущее" третий год ведется активная и последовательная работа комплексного характера, приоритетной целью которой является кадровое и научно-технологическое обеспечение инновационного развития системы общего образования.</w:t>
      </w:r>
    </w:p>
    <w:p w:rsidR="0046266C" w:rsidRPr="006A7A6D" w:rsidRDefault="00F256EE"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рамках реализации данной стратегии </w:t>
      </w:r>
      <w:proofErr w:type="spellStart"/>
      <w:r w:rsidR="0046266C" w:rsidRPr="006A7A6D">
        <w:rPr>
          <w:rFonts w:ascii="Times New Roman" w:eastAsia="Times New Roman" w:hAnsi="Times New Roman" w:cs="Times New Roman"/>
          <w:sz w:val="24"/>
          <w:szCs w:val="24"/>
        </w:rPr>
        <w:t>ыли</w:t>
      </w:r>
      <w:proofErr w:type="spellEnd"/>
      <w:r w:rsidR="0046266C" w:rsidRPr="006A7A6D">
        <w:rPr>
          <w:rFonts w:ascii="Times New Roman" w:eastAsia="Times New Roman" w:hAnsi="Times New Roman" w:cs="Times New Roman"/>
          <w:sz w:val="24"/>
          <w:szCs w:val="24"/>
        </w:rPr>
        <w:t xml:space="preserve"> выделены значительные средства на развитие инфраструктуры информатизации образования. Все учителя и руководители общеобразовательных организаций получили персональные ноутбуки, установлены точки беспроводного досту</w:t>
      </w:r>
      <w:r w:rsidR="002E7770" w:rsidRPr="006A7A6D">
        <w:rPr>
          <w:rFonts w:ascii="Times New Roman" w:eastAsia="Times New Roman" w:hAnsi="Times New Roman" w:cs="Times New Roman"/>
          <w:sz w:val="24"/>
          <w:szCs w:val="24"/>
        </w:rPr>
        <w:t>па к сети "Интернет", учителя</w:t>
      </w:r>
      <w:r w:rsidR="0046266C" w:rsidRPr="006A7A6D">
        <w:rPr>
          <w:rFonts w:ascii="Times New Roman" w:eastAsia="Times New Roman" w:hAnsi="Times New Roman" w:cs="Times New Roman"/>
          <w:sz w:val="24"/>
          <w:szCs w:val="24"/>
        </w:rPr>
        <w:t xml:space="preserve"> общ</w:t>
      </w:r>
      <w:r w:rsidR="002E7770" w:rsidRPr="006A7A6D">
        <w:rPr>
          <w:rFonts w:ascii="Times New Roman" w:eastAsia="Times New Roman" w:hAnsi="Times New Roman" w:cs="Times New Roman"/>
          <w:sz w:val="24"/>
          <w:szCs w:val="24"/>
        </w:rPr>
        <w:t xml:space="preserve">еобразовательных школ района являются участниками </w:t>
      </w:r>
      <w:r w:rsidR="0046266C" w:rsidRPr="006A7A6D">
        <w:rPr>
          <w:rFonts w:ascii="Times New Roman" w:eastAsia="Times New Roman" w:hAnsi="Times New Roman" w:cs="Times New Roman"/>
          <w:sz w:val="24"/>
          <w:szCs w:val="24"/>
        </w:rPr>
        <w:t xml:space="preserve"> сетевых педагогических сообществ в сети "Интернет" на сайте Национального фонда подготовки кадров. </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Для детей, не имеющих возможности по состоянию здоровья временно или постоянно посещать образовательную организацию, организовано обучение на дому. В настоящее время такой формой обучения охвачен</w:t>
      </w:r>
      <w:r w:rsidR="002E7770" w:rsidRPr="006A7A6D">
        <w:rPr>
          <w:rFonts w:ascii="Times New Roman" w:eastAsia="Times New Roman" w:hAnsi="Times New Roman" w:cs="Times New Roman"/>
          <w:sz w:val="24"/>
          <w:szCs w:val="24"/>
        </w:rPr>
        <w:t>ы 20 детей (в том числе 16</w:t>
      </w:r>
      <w:r w:rsidRPr="006A7A6D">
        <w:rPr>
          <w:rFonts w:ascii="Times New Roman" w:eastAsia="Times New Roman" w:hAnsi="Times New Roman" w:cs="Times New Roman"/>
          <w:sz w:val="24"/>
          <w:szCs w:val="24"/>
        </w:rPr>
        <w:t xml:space="preserve"> ребенка обучаются </w:t>
      </w:r>
      <w:r w:rsidR="002E7770" w:rsidRPr="006A7A6D">
        <w:rPr>
          <w:rFonts w:ascii="Times New Roman" w:eastAsia="Times New Roman" w:hAnsi="Times New Roman" w:cs="Times New Roman"/>
          <w:sz w:val="24"/>
          <w:szCs w:val="24"/>
        </w:rPr>
        <w:t>по программам массовых школ, 4 ребенка</w:t>
      </w:r>
      <w:r w:rsidRPr="006A7A6D">
        <w:rPr>
          <w:rFonts w:ascii="Times New Roman" w:eastAsia="Times New Roman" w:hAnsi="Times New Roman" w:cs="Times New Roman"/>
          <w:sz w:val="24"/>
          <w:szCs w:val="24"/>
        </w:rPr>
        <w:t xml:space="preserve"> - специальных (коррекционных) учреждений).</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Отсутствие эффективных мер по решению указанных проблем может привести к возникновению:</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ограничения доступа к качественным услугам общего</w:t>
      </w:r>
      <w:r w:rsidR="000E63A6" w:rsidRPr="006A7A6D">
        <w:rPr>
          <w:rFonts w:ascii="Times New Roman" w:eastAsia="Times New Roman" w:hAnsi="Times New Roman" w:cs="Times New Roman"/>
          <w:sz w:val="24"/>
          <w:szCs w:val="24"/>
        </w:rPr>
        <w:t xml:space="preserve"> образования</w:t>
      </w:r>
      <w:r w:rsidRPr="006A7A6D">
        <w:rPr>
          <w:rFonts w:ascii="Times New Roman" w:eastAsia="Times New Roman" w:hAnsi="Times New Roman" w:cs="Times New Roman"/>
          <w:sz w:val="24"/>
          <w:szCs w:val="24"/>
        </w:rPr>
        <w:t>;</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неудовлетворенности населения качеством образовательных услуг.</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Благодаря комплексу мероприятий изменения будут происходить в следующих направлениях:</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качественное изменение содержания и методов преподавания с акцентом на развитие интереса и активности обучающихся, формирование полноценной системы профильного обучения на основе индивидуальных учебных планов, опережающее обновление программ обучения математике, технологии, иностранным языкам;</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механизмов, способствующих эффективности деятельности кадров системы общего образования, привлечение на работу в организации общего образо</w:t>
      </w:r>
      <w:r w:rsidR="000E63A6" w:rsidRPr="006A7A6D">
        <w:rPr>
          <w:rFonts w:ascii="Times New Roman" w:eastAsia="Times New Roman" w:hAnsi="Times New Roman" w:cs="Times New Roman"/>
          <w:sz w:val="24"/>
          <w:szCs w:val="24"/>
        </w:rPr>
        <w:t xml:space="preserve">вания лучших выпускников вузов </w:t>
      </w:r>
      <w:r w:rsidRPr="006A7A6D">
        <w:rPr>
          <w:rFonts w:ascii="Times New Roman" w:eastAsia="Times New Roman" w:hAnsi="Times New Roman" w:cs="Times New Roman"/>
          <w:sz w:val="24"/>
          <w:szCs w:val="24"/>
        </w:rPr>
        <w:t>и талантливых специалистов, омоложение пе</w:t>
      </w:r>
      <w:r w:rsidR="001C5249" w:rsidRPr="006A7A6D">
        <w:rPr>
          <w:rFonts w:ascii="Times New Roman" w:eastAsia="Times New Roman" w:hAnsi="Times New Roman" w:cs="Times New Roman"/>
          <w:sz w:val="24"/>
          <w:szCs w:val="24"/>
        </w:rPr>
        <w:t>дагогического состава района</w:t>
      </w:r>
      <w:r w:rsidRPr="006A7A6D">
        <w:rPr>
          <w:rFonts w:ascii="Times New Roman" w:eastAsia="Times New Roman" w:hAnsi="Times New Roman" w:cs="Times New Roman"/>
          <w:sz w:val="24"/>
          <w:szCs w:val="24"/>
        </w:rPr>
        <w:t>, рост профессионального уровня педа</w:t>
      </w:r>
      <w:r w:rsidR="001C5249" w:rsidRPr="006A7A6D">
        <w:rPr>
          <w:rFonts w:ascii="Times New Roman" w:eastAsia="Times New Roman" w:hAnsi="Times New Roman" w:cs="Times New Roman"/>
          <w:sz w:val="24"/>
          <w:szCs w:val="24"/>
        </w:rPr>
        <w:t>гогических и руководящих кадров.</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Стра</w:t>
      </w:r>
      <w:r w:rsidR="001C5249" w:rsidRPr="006A7A6D">
        <w:rPr>
          <w:rFonts w:ascii="Times New Roman" w:eastAsia="Times New Roman" w:hAnsi="Times New Roman" w:cs="Times New Roman"/>
          <w:sz w:val="24"/>
          <w:szCs w:val="24"/>
        </w:rPr>
        <w:t xml:space="preserve">тегическая цель </w:t>
      </w:r>
      <w:r w:rsidRPr="006A7A6D">
        <w:rPr>
          <w:rFonts w:ascii="Times New Roman" w:eastAsia="Times New Roman" w:hAnsi="Times New Roman" w:cs="Times New Roman"/>
          <w:sz w:val="24"/>
          <w:szCs w:val="24"/>
        </w:rPr>
        <w:t>политики</w:t>
      </w:r>
      <w:r w:rsidR="001C5249" w:rsidRPr="006A7A6D">
        <w:rPr>
          <w:rFonts w:ascii="Times New Roman" w:eastAsia="Times New Roman" w:hAnsi="Times New Roman" w:cs="Times New Roman"/>
          <w:sz w:val="24"/>
          <w:szCs w:val="24"/>
        </w:rPr>
        <w:t xml:space="preserve"> республики</w:t>
      </w:r>
      <w:r w:rsidRPr="006A7A6D">
        <w:rPr>
          <w:rFonts w:ascii="Times New Roman" w:eastAsia="Times New Roman" w:hAnsi="Times New Roman" w:cs="Times New Roman"/>
          <w:sz w:val="24"/>
          <w:szCs w:val="24"/>
        </w:rPr>
        <w:t xml:space="preserve">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Реализация этой цели предполагает решение следующих приоритетных задач.</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 Обеспечение инновационного характера ба</w:t>
      </w:r>
      <w:r w:rsidR="001C5249" w:rsidRPr="006A7A6D">
        <w:rPr>
          <w:rFonts w:ascii="Times New Roman" w:eastAsia="Times New Roman" w:hAnsi="Times New Roman" w:cs="Times New Roman"/>
          <w:sz w:val="24"/>
          <w:szCs w:val="24"/>
        </w:rPr>
        <w:t>зового образования;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 Модернизация институтов системы образования как инструментов со</w:t>
      </w:r>
      <w:r w:rsidR="001C5249" w:rsidRPr="006A7A6D">
        <w:rPr>
          <w:rFonts w:ascii="Times New Roman" w:eastAsia="Times New Roman" w:hAnsi="Times New Roman" w:cs="Times New Roman"/>
          <w:sz w:val="24"/>
          <w:szCs w:val="24"/>
        </w:rPr>
        <w:t xml:space="preserve">циального </w:t>
      </w:r>
      <w:r w:rsidR="001C5249" w:rsidRPr="006A7A6D">
        <w:rPr>
          <w:rFonts w:ascii="Times New Roman" w:eastAsia="Times New Roman" w:hAnsi="Times New Roman" w:cs="Times New Roman"/>
          <w:sz w:val="24"/>
          <w:szCs w:val="24"/>
        </w:rPr>
        <w:lastRenderedPageBreak/>
        <w:t>развития;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 Создание современной системы непрерывного образования, подготовки и переподготовки профессиональных кадров</w:t>
      </w:r>
      <w:r w:rsidR="001C5249" w:rsidRPr="006A7A6D">
        <w:rPr>
          <w:rFonts w:ascii="Times New Roman" w:eastAsia="Times New Roman" w:hAnsi="Times New Roman" w:cs="Times New Roman"/>
          <w:sz w:val="24"/>
          <w:szCs w:val="24"/>
        </w:rPr>
        <w:t>.</w:t>
      </w:r>
    </w:p>
    <w:p w:rsidR="000E63A6" w:rsidRPr="006A7A6D" w:rsidRDefault="000E63A6" w:rsidP="006A7A6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bookmarkStart w:id="28" w:name="Par1757"/>
      <w:bookmarkEnd w:id="28"/>
    </w:p>
    <w:p w:rsidR="0046266C" w:rsidRPr="006A7A6D" w:rsidRDefault="0046266C"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2. Основные цели, задачи и</w:t>
      </w:r>
    </w:p>
    <w:p w:rsidR="0046266C" w:rsidRPr="006A7A6D" w:rsidRDefault="0046266C"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мероприятия Подпрограммы, описание конечных</w:t>
      </w:r>
    </w:p>
    <w:p w:rsidR="0046266C" w:rsidRPr="006A7A6D" w:rsidRDefault="0046266C"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результатов, сроков и этапов ее реализации</w:t>
      </w:r>
      <w:r w:rsidR="00954DC1" w:rsidRPr="006A7A6D">
        <w:rPr>
          <w:rFonts w:ascii="Times New Roman" w:eastAsia="Times New Roman" w:hAnsi="Times New Roman" w:cs="Times New Roman"/>
          <w:b/>
          <w:sz w:val="24"/>
          <w:szCs w:val="24"/>
        </w:rPr>
        <w:t>.</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Целью Подпрограммы является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Задачами Подпрограммы являются: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формирование образовательной сети и финансово-экономических механизмов, обеспечивающих равный доступ населения к услугам общего образования;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высокотехнологической экономике;</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6266C" w:rsidRPr="006A7A6D" w:rsidRDefault="00954DC1" w:rsidP="006A7A6D">
      <w:pPr>
        <w:widowControl w:val="0"/>
        <w:autoSpaceDE w:val="0"/>
        <w:autoSpaceDN w:val="0"/>
        <w:adjustRightInd w:val="0"/>
        <w:spacing w:after="0" w:line="240" w:lineRule="auto"/>
        <w:jc w:val="center"/>
        <w:outlineLvl w:val="3"/>
        <w:rPr>
          <w:rFonts w:ascii="Times New Roman" w:eastAsia="Times New Roman" w:hAnsi="Times New Roman" w:cs="Times New Roman"/>
          <w:b/>
          <w:sz w:val="24"/>
          <w:szCs w:val="24"/>
        </w:rPr>
      </w:pPr>
      <w:bookmarkStart w:id="29" w:name="Par1767"/>
      <w:bookmarkEnd w:id="29"/>
      <w:r w:rsidRPr="006A7A6D">
        <w:rPr>
          <w:rFonts w:ascii="Times New Roman" w:eastAsia="Times New Roman" w:hAnsi="Times New Roman" w:cs="Times New Roman"/>
          <w:b/>
          <w:sz w:val="24"/>
          <w:szCs w:val="24"/>
        </w:rPr>
        <w:t>3.</w:t>
      </w:r>
      <w:r w:rsidR="0046266C" w:rsidRPr="006A7A6D">
        <w:rPr>
          <w:rFonts w:ascii="Times New Roman" w:eastAsia="Times New Roman" w:hAnsi="Times New Roman" w:cs="Times New Roman"/>
          <w:b/>
          <w:sz w:val="24"/>
          <w:szCs w:val="24"/>
        </w:rPr>
        <w:t>Характеристика основных мероприятий Подпрограммы</w:t>
      </w:r>
    </w:p>
    <w:p w:rsidR="0046266C" w:rsidRPr="006A7A6D" w:rsidRDefault="0046266C"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30" w:name="Par1769"/>
      <w:bookmarkEnd w:id="30"/>
      <w:r w:rsidRPr="006A7A6D">
        <w:rPr>
          <w:rFonts w:ascii="Times New Roman" w:eastAsia="Times New Roman" w:hAnsi="Times New Roman" w:cs="Times New Roman"/>
          <w:sz w:val="24"/>
          <w:szCs w:val="24"/>
        </w:rPr>
        <w:t>1. Оснащение общеобразовательных организаций мебелью и современными кабинетами, закупка автобусов</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основе оснащения общеобразовательных организаций мебелью и современными кабинетами лежит Перспективный план перехода на Федеральный государственный образовательный стандарт общего образования Республики Татарстан, в соответствии с которым определяются необходимое количество и стоимостное выражение требуемого оборудования для образовательных организаций (учебного, учебно-производственного, компьютерного, для школьных столовых и т.д.), транспортных средств, учебников и человеко-курсов в рамках повышения квалификации и профессиональной переподготовки руководителей и учителей о</w:t>
      </w:r>
      <w:r w:rsidR="005260BE" w:rsidRPr="006A7A6D">
        <w:rPr>
          <w:rFonts w:ascii="Times New Roman" w:eastAsia="Times New Roman" w:hAnsi="Times New Roman" w:cs="Times New Roman"/>
          <w:sz w:val="24"/>
          <w:szCs w:val="24"/>
        </w:rPr>
        <w:t>бщеобразовательных организаций.</w:t>
      </w:r>
    </w:p>
    <w:p w:rsidR="0046266C" w:rsidRPr="006A7A6D" w:rsidRDefault="0046266C"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31" w:name="Par1795"/>
      <w:bookmarkEnd w:id="31"/>
      <w:r w:rsidRPr="006A7A6D">
        <w:rPr>
          <w:rFonts w:ascii="Times New Roman" w:eastAsia="Times New Roman" w:hAnsi="Times New Roman" w:cs="Times New Roman"/>
          <w:sz w:val="24"/>
          <w:szCs w:val="24"/>
        </w:rPr>
        <w:t>2. Оснащение всех кабинетов естественнонаучных дисциплин</w:t>
      </w:r>
    </w:p>
    <w:p w:rsidR="0046266C" w:rsidRPr="00BA6C85"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настоящее время наблюдается недостаток в возможности практического освоения учащимися среднего и старшего звена общеобразовательных органи</w:t>
      </w:r>
      <w:r w:rsidR="005260BE" w:rsidRPr="006A7A6D">
        <w:rPr>
          <w:rFonts w:ascii="Times New Roman" w:eastAsia="Times New Roman" w:hAnsi="Times New Roman" w:cs="Times New Roman"/>
          <w:sz w:val="24"/>
          <w:szCs w:val="24"/>
        </w:rPr>
        <w:t>заций района</w:t>
      </w:r>
      <w:r w:rsidRPr="006A7A6D">
        <w:rPr>
          <w:rFonts w:ascii="Times New Roman" w:eastAsia="Times New Roman" w:hAnsi="Times New Roman" w:cs="Times New Roman"/>
          <w:sz w:val="24"/>
          <w:szCs w:val="24"/>
        </w:rPr>
        <w:t xml:space="preserve"> программ профильного обучения в соответствии с </w:t>
      </w:r>
      <w:r w:rsidRPr="00BA6C85">
        <w:rPr>
          <w:rFonts w:ascii="Times New Roman" w:eastAsia="Times New Roman" w:hAnsi="Times New Roman" w:cs="Times New Roman"/>
          <w:sz w:val="24"/>
          <w:szCs w:val="24"/>
        </w:rPr>
        <w:t xml:space="preserve">требованиями к результатам обучения, заявленными федеральными государственными образовательными стандартами основного общего образования от 17.12.2010 N 1897, в которых </w:t>
      </w:r>
      <w:r w:rsidR="005260BE" w:rsidRPr="00BA6C85">
        <w:rPr>
          <w:rFonts w:ascii="Times New Roman" w:eastAsia="Times New Roman" w:hAnsi="Times New Roman" w:cs="Times New Roman"/>
          <w:sz w:val="24"/>
          <w:szCs w:val="24"/>
        </w:rPr>
        <w:t>у учащих</w:t>
      </w:r>
      <w:r w:rsidRPr="00BA6C85">
        <w:rPr>
          <w:rFonts w:ascii="Times New Roman" w:eastAsia="Times New Roman" w:hAnsi="Times New Roman" w:cs="Times New Roman"/>
          <w:sz w:val="24"/>
          <w:szCs w:val="24"/>
        </w:rPr>
        <w:t>ся должны</w:t>
      </w:r>
      <w:r w:rsidR="005260BE" w:rsidRPr="00BA6C85">
        <w:rPr>
          <w:rFonts w:ascii="Times New Roman" w:eastAsia="Times New Roman" w:hAnsi="Times New Roman" w:cs="Times New Roman"/>
          <w:sz w:val="24"/>
          <w:szCs w:val="24"/>
        </w:rPr>
        <w:t xml:space="preserve"> формироваться навыки практической работы. </w:t>
      </w:r>
    </w:p>
    <w:p w:rsidR="0046266C" w:rsidRPr="00BA6C85"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A6C85">
        <w:rPr>
          <w:rFonts w:ascii="Times New Roman" w:eastAsia="Times New Roman" w:hAnsi="Times New Roman" w:cs="Times New Roman"/>
          <w:sz w:val="24"/>
          <w:szCs w:val="24"/>
        </w:rPr>
        <w:t xml:space="preserve">Таким образом, формирование у учащихся навыков практической работы по изучению естественнонаучных объектов и явлений обусловливает необходимость оснащения всех предметных кабинетов общеобразовательных школ современными комплектами  естественнонаучных лабораторий. </w:t>
      </w:r>
    </w:p>
    <w:p w:rsidR="0046266C" w:rsidRPr="00BA6C85" w:rsidRDefault="0046266C"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32" w:name="Par1803"/>
      <w:bookmarkEnd w:id="32"/>
      <w:r w:rsidRPr="00BA6C85">
        <w:rPr>
          <w:rFonts w:ascii="Times New Roman" w:eastAsia="Times New Roman" w:hAnsi="Times New Roman" w:cs="Times New Roman"/>
          <w:sz w:val="24"/>
          <w:szCs w:val="24"/>
        </w:rPr>
        <w:t>3. Внедрение профильного обучения</w:t>
      </w:r>
    </w:p>
    <w:p w:rsidR="0046266C" w:rsidRPr="00BA6C85" w:rsidRDefault="005260BE"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A6C85">
        <w:rPr>
          <w:rFonts w:ascii="Times New Roman" w:eastAsia="Times New Roman" w:hAnsi="Times New Roman" w:cs="Times New Roman"/>
          <w:sz w:val="24"/>
          <w:szCs w:val="24"/>
        </w:rPr>
        <w:t>О</w:t>
      </w:r>
      <w:r w:rsidR="0046266C" w:rsidRPr="00BA6C85">
        <w:rPr>
          <w:rFonts w:ascii="Times New Roman" w:eastAsia="Times New Roman" w:hAnsi="Times New Roman" w:cs="Times New Roman"/>
          <w:sz w:val="24"/>
          <w:szCs w:val="24"/>
        </w:rPr>
        <w:t>существляется целенаправленная подготовка учащихся старших классов к будущей профессиональной деятельности на основе профильных учебных планов. Наиболее востребованные профили: социально-экономический, физико-</w:t>
      </w:r>
      <w:r w:rsidRPr="00BA6C85">
        <w:rPr>
          <w:rFonts w:ascii="Times New Roman" w:eastAsia="Times New Roman" w:hAnsi="Times New Roman" w:cs="Times New Roman"/>
          <w:sz w:val="24"/>
          <w:szCs w:val="24"/>
        </w:rPr>
        <w:t xml:space="preserve">математический, </w:t>
      </w:r>
      <w:r w:rsidR="0046266C" w:rsidRPr="00BA6C85">
        <w:rPr>
          <w:rFonts w:ascii="Times New Roman" w:eastAsia="Times New Roman" w:hAnsi="Times New Roman" w:cs="Times New Roman"/>
          <w:sz w:val="24"/>
          <w:szCs w:val="24"/>
        </w:rPr>
        <w:t xml:space="preserve"> социально-</w:t>
      </w:r>
      <w:r w:rsidRPr="00BA6C85">
        <w:rPr>
          <w:rFonts w:ascii="Times New Roman" w:eastAsia="Times New Roman" w:hAnsi="Times New Roman" w:cs="Times New Roman"/>
          <w:sz w:val="24"/>
          <w:szCs w:val="24"/>
        </w:rPr>
        <w:t xml:space="preserve">гуманитарный, </w:t>
      </w:r>
      <w:r w:rsidR="0046266C" w:rsidRPr="00BA6C85">
        <w:rPr>
          <w:rFonts w:ascii="Times New Roman" w:eastAsia="Times New Roman" w:hAnsi="Times New Roman" w:cs="Times New Roman"/>
          <w:sz w:val="24"/>
          <w:szCs w:val="24"/>
        </w:rPr>
        <w:t xml:space="preserve"> филологический, информационно-технологический.</w:t>
      </w:r>
    </w:p>
    <w:p w:rsidR="0046266C" w:rsidRPr="00BA6C85" w:rsidRDefault="0046266C"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33" w:name="Par1819"/>
      <w:bookmarkEnd w:id="33"/>
      <w:r w:rsidRPr="00BA6C85">
        <w:rPr>
          <w:rFonts w:ascii="Times New Roman" w:eastAsia="Times New Roman" w:hAnsi="Times New Roman" w:cs="Times New Roman"/>
          <w:sz w:val="24"/>
          <w:szCs w:val="24"/>
        </w:rPr>
        <w:t>4. Реализация проекта "Электронное образование в Республике Татарстан"</w:t>
      </w:r>
    </w:p>
    <w:p w:rsidR="0046266C" w:rsidRPr="00BA6C85"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A6C85">
        <w:rPr>
          <w:rFonts w:ascii="Times New Roman" w:eastAsia="Times New Roman" w:hAnsi="Times New Roman" w:cs="Times New Roman"/>
          <w:sz w:val="24"/>
          <w:szCs w:val="24"/>
        </w:rPr>
        <w:t>Проект "Электронное образование в Республике Татарстан" является одним из ключевых в Стратегии развития образования в Республике Татарстан на 2010 - 2015 годы.</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A6C85">
        <w:rPr>
          <w:rFonts w:ascii="Times New Roman" w:eastAsia="Times New Roman" w:hAnsi="Times New Roman" w:cs="Times New Roman"/>
          <w:sz w:val="24"/>
          <w:szCs w:val="24"/>
        </w:rPr>
        <w:t>В школах обновлен парк стационарной компьютерной техники</w:t>
      </w:r>
      <w:r w:rsidRPr="006A7A6D">
        <w:rPr>
          <w:rFonts w:ascii="Times New Roman" w:eastAsia="Times New Roman" w:hAnsi="Times New Roman" w:cs="Times New Roman"/>
          <w:sz w:val="24"/>
          <w:szCs w:val="24"/>
        </w:rPr>
        <w:t xml:space="preserve">, все педагогические работники обеспечены персональными ноутбуками с возможностью доступа к ресурсам сети "Интернет" по беспроводному каналу </w:t>
      </w:r>
      <w:proofErr w:type="spellStart"/>
      <w:r w:rsidRPr="006A7A6D">
        <w:rPr>
          <w:rFonts w:ascii="Times New Roman" w:eastAsia="Times New Roman" w:hAnsi="Times New Roman" w:cs="Times New Roman"/>
          <w:sz w:val="24"/>
          <w:szCs w:val="24"/>
        </w:rPr>
        <w:t>WiFi</w:t>
      </w:r>
      <w:proofErr w:type="spellEnd"/>
      <w:r w:rsidRPr="006A7A6D">
        <w:rPr>
          <w:rFonts w:ascii="Times New Roman" w:eastAsia="Times New Roman" w:hAnsi="Times New Roman" w:cs="Times New Roman"/>
          <w:sz w:val="24"/>
          <w:szCs w:val="24"/>
        </w:rPr>
        <w:t xml:space="preserve">. </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информационной системе "Электронное образование в Республике Татарстан" педагогам и школьникам предоставлен большой спектр образовательных ресурсов. Прежде </w:t>
      </w:r>
      <w:r w:rsidRPr="006A7A6D">
        <w:rPr>
          <w:rFonts w:ascii="Times New Roman" w:eastAsia="Times New Roman" w:hAnsi="Times New Roman" w:cs="Times New Roman"/>
          <w:sz w:val="24"/>
          <w:szCs w:val="24"/>
        </w:rPr>
        <w:lastRenderedPageBreak/>
        <w:t>всего, это ссылки на бесплатные образовательные ресурсы сети "Интернет", рекомендованные Министерством образования и науки Российской Федерации. В системе размещены республиканские цифровые образовательные ресурсы, в том числе на татарском языке, система дистанционного обучения некоммерческого партнерства "Телешкола" (базовые и профильные предметы, подготовка к сдаче единого государственного экзамена), одно из крупнейших электронных изданий "Кирилло-Мефодиевская Школа" ("КМ - школа") и другие. Педагоги имеют возможность создавать в системе виртуальные методические сообщества и виртуальные факультативы, размещая в них учебные и методические материалы.</w:t>
      </w:r>
      <w:bookmarkStart w:id="34" w:name="Par1836"/>
      <w:bookmarkEnd w:id="34"/>
    </w:p>
    <w:p w:rsidR="0046266C" w:rsidRPr="006A7A6D" w:rsidRDefault="00A96B39"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35" w:name="Par1841"/>
      <w:bookmarkEnd w:id="35"/>
      <w:r w:rsidRPr="006A7A6D">
        <w:rPr>
          <w:rFonts w:ascii="Times New Roman" w:eastAsia="Times New Roman" w:hAnsi="Times New Roman" w:cs="Times New Roman"/>
          <w:sz w:val="24"/>
          <w:szCs w:val="24"/>
        </w:rPr>
        <w:t>5</w:t>
      </w:r>
      <w:r w:rsidR="0046266C" w:rsidRPr="006A7A6D">
        <w:rPr>
          <w:rFonts w:ascii="Times New Roman" w:eastAsia="Times New Roman" w:hAnsi="Times New Roman" w:cs="Times New Roman"/>
          <w:sz w:val="24"/>
          <w:szCs w:val="24"/>
        </w:rPr>
        <w:t>. Внедрение федеральных государственных образовательных стандартов</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Основным механизмом обновления содержания общего образования и модернизации условий его получения станет внедрение новых федеральных государственных образовательных стандартов.</w:t>
      </w:r>
    </w:p>
    <w:p w:rsidR="00A96B39" w:rsidRPr="006A7A6D" w:rsidRDefault="00A96B39"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Основной</w:t>
      </w:r>
      <w:r w:rsidR="0046266C" w:rsidRPr="006A7A6D">
        <w:rPr>
          <w:rFonts w:ascii="Times New Roman" w:eastAsia="Times New Roman" w:hAnsi="Times New Roman" w:cs="Times New Roman"/>
          <w:sz w:val="24"/>
          <w:szCs w:val="24"/>
        </w:rPr>
        <w:t xml:space="preserve"> составляющей новых федеральных государственных образовательных стандартов являются требования к результатам освоения основных образовательных программ начального</w:t>
      </w:r>
      <w:r w:rsidR="005260BE" w:rsidRPr="006A7A6D">
        <w:rPr>
          <w:rFonts w:ascii="Times New Roman" w:eastAsia="Times New Roman" w:hAnsi="Times New Roman" w:cs="Times New Roman"/>
          <w:sz w:val="24"/>
          <w:szCs w:val="24"/>
        </w:rPr>
        <w:t xml:space="preserve">, основного, среднего </w:t>
      </w:r>
      <w:r w:rsidR="0046266C" w:rsidRPr="006A7A6D">
        <w:rPr>
          <w:rFonts w:ascii="Times New Roman" w:eastAsia="Times New Roman" w:hAnsi="Times New Roman" w:cs="Times New Roman"/>
          <w:sz w:val="24"/>
          <w:szCs w:val="24"/>
        </w:rPr>
        <w:t xml:space="preserve">общего образования. Новые федеральные государственные образовательные стандарты существенно расширяют представление об образовательных результатах и ориентируют не только на нормирование предметных результатов, но и на достижение </w:t>
      </w:r>
      <w:proofErr w:type="spellStart"/>
      <w:r w:rsidR="0046266C" w:rsidRPr="006A7A6D">
        <w:rPr>
          <w:rFonts w:ascii="Times New Roman" w:eastAsia="Times New Roman" w:hAnsi="Times New Roman" w:cs="Times New Roman"/>
          <w:sz w:val="24"/>
          <w:szCs w:val="24"/>
        </w:rPr>
        <w:t>метапредметных</w:t>
      </w:r>
      <w:proofErr w:type="spellEnd"/>
      <w:r w:rsidR="0046266C" w:rsidRPr="006A7A6D">
        <w:rPr>
          <w:rFonts w:ascii="Times New Roman" w:eastAsia="Times New Roman" w:hAnsi="Times New Roman" w:cs="Times New Roman"/>
          <w:sz w:val="24"/>
          <w:szCs w:val="24"/>
        </w:rPr>
        <w:t xml:space="preserve"> и личностных результатов, сформулированных на основе согласования ожидаемых перспектив и запросов личности, семьи, общества и государства, а также современных научных представлений о развитии ребенка в соответствующем возрасте. </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На ступени начальной школы в соответствии с федеральными государственными </w:t>
      </w:r>
      <w:r w:rsidRPr="00BA6C85">
        <w:rPr>
          <w:rFonts w:ascii="Times New Roman" w:eastAsia="Times New Roman" w:hAnsi="Times New Roman" w:cs="Times New Roman"/>
          <w:sz w:val="24"/>
          <w:szCs w:val="24"/>
        </w:rPr>
        <w:t xml:space="preserve">образовательными стандартами начального </w:t>
      </w:r>
      <w:r w:rsidRPr="006A7A6D">
        <w:rPr>
          <w:rFonts w:ascii="Times New Roman" w:eastAsia="Times New Roman" w:hAnsi="Times New Roman" w:cs="Times New Roman"/>
          <w:sz w:val="24"/>
          <w:szCs w:val="24"/>
        </w:rPr>
        <w:t>общего образования (далее - ФГОС НОО) ведущее значение имеет формирование универсальных учебных действий, обеспечивающих овладение ключевыми компетенциями, составляющими основу умения учиться и организовывать свою деятельность. Это значит, что в начальной школе педагогам необходимо освоить технологии развития самоорганизации и самооценки.</w:t>
      </w:r>
    </w:p>
    <w:p w:rsidR="0046266C" w:rsidRPr="00BA6C85"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A6C85">
        <w:rPr>
          <w:rFonts w:ascii="Times New Roman" w:eastAsia="Times New Roman" w:hAnsi="Times New Roman" w:cs="Times New Roman"/>
          <w:sz w:val="24"/>
          <w:szCs w:val="24"/>
        </w:rPr>
        <w:t>На ступени основной школы федеральными государственными образовательными стандартами основного общего образования (далее - ФГОС ООО) особое внимание уделяется формированию способности обучающихся к саморазвитию и личностному самоопределению, умениям самостоятельно определять цели своего обучения и планировать пути их достижения, организовывать учебное сотрудничество и совместную деятельность с учителем и сверстниками.</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Достижение указанных результатов потребует введения новых форм социальной и учебной деятельности подростков, предполагающей пробы в разных сферах, интенсивное общение, получение практического социального опыта.</w:t>
      </w:r>
    </w:p>
    <w:p w:rsidR="0046266C" w:rsidRPr="006A7A6D" w:rsidRDefault="00A96B39"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36" w:name="Par1851"/>
      <w:bookmarkStart w:id="37" w:name="Par1969"/>
      <w:bookmarkStart w:id="38" w:name="Par1975"/>
      <w:bookmarkStart w:id="39" w:name="Par1985"/>
      <w:bookmarkStart w:id="40" w:name="Par2006"/>
      <w:bookmarkEnd w:id="36"/>
      <w:bookmarkEnd w:id="37"/>
      <w:bookmarkEnd w:id="38"/>
      <w:bookmarkEnd w:id="39"/>
      <w:bookmarkEnd w:id="40"/>
      <w:r w:rsidRPr="006A7A6D">
        <w:rPr>
          <w:rFonts w:ascii="Times New Roman" w:eastAsia="Times New Roman" w:hAnsi="Times New Roman" w:cs="Times New Roman"/>
          <w:sz w:val="24"/>
          <w:szCs w:val="24"/>
        </w:rPr>
        <w:t>6</w:t>
      </w:r>
      <w:r w:rsidR="0046266C" w:rsidRPr="006A7A6D">
        <w:rPr>
          <w:rFonts w:ascii="Times New Roman" w:eastAsia="Times New Roman" w:hAnsi="Times New Roman" w:cs="Times New Roman"/>
          <w:sz w:val="24"/>
          <w:szCs w:val="24"/>
        </w:rPr>
        <w:t>. Осуществление адресной поддержки одаренных детей и их педагогов</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Раскрытие интеллектуально-творческого потенциала детей и молодежи ориентировано на выявление, поддержку и сопровождение различных типов одаренности (и их сочетание), основными из которых являются: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интеллектуальная одаренность;</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творческая и художественная одаренность;</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спортивная одаренность;</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социальная одаренность.</w:t>
      </w:r>
    </w:p>
    <w:p w:rsidR="0046266C" w:rsidRPr="006A7A6D" w:rsidRDefault="00A96B39"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районе о</w:t>
      </w:r>
      <w:r w:rsidR="0046266C" w:rsidRPr="006A7A6D">
        <w:rPr>
          <w:rFonts w:ascii="Times New Roman" w:eastAsia="Times New Roman" w:hAnsi="Times New Roman" w:cs="Times New Roman"/>
          <w:sz w:val="24"/>
          <w:szCs w:val="24"/>
        </w:rPr>
        <w:t xml:space="preserve">казывается адресная поддержка одаренных детей и педагогов, их подготовивших. </w:t>
      </w:r>
      <w:r w:rsidRPr="006A7A6D">
        <w:rPr>
          <w:rFonts w:ascii="Times New Roman" w:eastAsia="Times New Roman" w:hAnsi="Times New Roman" w:cs="Times New Roman"/>
          <w:sz w:val="24"/>
          <w:szCs w:val="24"/>
        </w:rPr>
        <w:t xml:space="preserve">Каждый год проводится чествование учащихся – </w:t>
      </w:r>
      <w:proofErr w:type="spellStart"/>
      <w:r w:rsidRPr="006A7A6D">
        <w:rPr>
          <w:rFonts w:ascii="Times New Roman" w:eastAsia="Times New Roman" w:hAnsi="Times New Roman" w:cs="Times New Roman"/>
          <w:sz w:val="24"/>
          <w:szCs w:val="24"/>
        </w:rPr>
        <w:t>олимпиадников</w:t>
      </w:r>
      <w:proofErr w:type="spellEnd"/>
      <w:r w:rsidRPr="006A7A6D">
        <w:rPr>
          <w:rFonts w:ascii="Times New Roman" w:eastAsia="Times New Roman" w:hAnsi="Times New Roman" w:cs="Times New Roman"/>
          <w:sz w:val="24"/>
          <w:szCs w:val="24"/>
        </w:rPr>
        <w:t xml:space="preserve"> и их учителей.  </w:t>
      </w:r>
    </w:p>
    <w:p w:rsidR="0046266C" w:rsidRPr="006A7A6D" w:rsidRDefault="00A96B39" w:rsidP="00BA6C85">
      <w:pPr>
        <w:widowControl w:val="0"/>
        <w:autoSpaceDE w:val="0"/>
        <w:autoSpaceDN w:val="0"/>
        <w:adjustRightInd w:val="0"/>
        <w:spacing w:after="0" w:line="240" w:lineRule="auto"/>
        <w:ind w:firstLine="567"/>
        <w:jc w:val="both"/>
        <w:outlineLvl w:val="4"/>
        <w:rPr>
          <w:rFonts w:ascii="Times New Roman" w:eastAsia="Times New Roman" w:hAnsi="Times New Roman" w:cs="Times New Roman"/>
          <w:sz w:val="24"/>
          <w:szCs w:val="24"/>
        </w:rPr>
      </w:pPr>
      <w:bookmarkStart w:id="41" w:name="Par2018"/>
      <w:bookmarkEnd w:id="41"/>
      <w:r w:rsidRPr="006A7A6D">
        <w:rPr>
          <w:rFonts w:ascii="Times New Roman" w:eastAsia="Times New Roman" w:hAnsi="Times New Roman" w:cs="Times New Roman"/>
          <w:sz w:val="24"/>
          <w:szCs w:val="24"/>
        </w:rPr>
        <w:t>7</w:t>
      </w:r>
      <w:r w:rsidR="0046266C" w:rsidRPr="006A7A6D">
        <w:rPr>
          <w:rFonts w:ascii="Times New Roman" w:eastAsia="Times New Roman" w:hAnsi="Times New Roman" w:cs="Times New Roman"/>
          <w:sz w:val="24"/>
          <w:szCs w:val="24"/>
        </w:rPr>
        <w:t xml:space="preserve">. Создание системы профессионального развития и методического </w:t>
      </w:r>
      <w:proofErr w:type="spellStart"/>
      <w:r w:rsidR="0046266C" w:rsidRPr="006A7A6D">
        <w:rPr>
          <w:rFonts w:ascii="Times New Roman" w:eastAsia="Times New Roman" w:hAnsi="Times New Roman" w:cs="Times New Roman"/>
          <w:sz w:val="24"/>
          <w:szCs w:val="24"/>
        </w:rPr>
        <w:t>коучинга</w:t>
      </w:r>
      <w:proofErr w:type="spellEnd"/>
      <w:r w:rsidR="0046266C" w:rsidRPr="006A7A6D">
        <w:rPr>
          <w:rFonts w:ascii="Times New Roman" w:eastAsia="Times New Roman" w:hAnsi="Times New Roman" w:cs="Times New Roman"/>
          <w:sz w:val="24"/>
          <w:szCs w:val="24"/>
        </w:rPr>
        <w:t xml:space="preserve"> учителей-предметников общеобразовательных </w:t>
      </w:r>
      <w:r w:rsidRPr="006A7A6D">
        <w:rPr>
          <w:rFonts w:ascii="Times New Roman" w:eastAsia="Times New Roman" w:hAnsi="Times New Roman" w:cs="Times New Roman"/>
          <w:sz w:val="24"/>
          <w:szCs w:val="24"/>
        </w:rPr>
        <w:t>организаций.</w:t>
      </w:r>
      <w:r w:rsidR="0064045A" w:rsidRPr="006A7A6D">
        <w:rPr>
          <w:rFonts w:ascii="Times New Roman" w:eastAsia="Times New Roman" w:hAnsi="Times New Roman" w:cs="Times New Roman"/>
          <w:sz w:val="24"/>
          <w:szCs w:val="24"/>
        </w:rPr>
        <w:t xml:space="preserve"> В районе поэтапно обучаются учителя-предметники в рамках реализации проекта с </w:t>
      </w:r>
      <w:r w:rsidR="0064045A" w:rsidRPr="006A7A6D">
        <w:rPr>
          <w:rFonts w:ascii="Times New Roman" w:hAnsi="Times New Roman" w:cs="Times New Roman"/>
          <w:sz w:val="24"/>
          <w:szCs w:val="24"/>
        </w:rPr>
        <w:t xml:space="preserve">сингапурской компанией </w:t>
      </w:r>
      <w:proofErr w:type="spellStart"/>
      <w:r w:rsidR="0064045A" w:rsidRPr="006A7A6D">
        <w:rPr>
          <w:rFonts w:ascii="Times New Roman" w:hAnsi="Times New Roman" w:cs="Times New Roman"/>
          <w:sz w:val="24"/>
          <w:szCs w:val="24"/>
        </w:rPr>
        <w:t>Educare</w:t>
      </w:r>
      <w:proofErr w:type="spellEnd"/>
      <w:r w:rsidR="0064045A" w:rsidRPr="006A7A6D">
        <w:rPr>
          <w:rFonts w:ascii="Times New Roman" w:hAnsi="Times New Roman" w:cs="Times New Roman"/>
          <w:sz w:val="24"/>
          <w:szCs w:val="24"/>
        </w:rPr>
        <w:t xml:space="preserve">. </w:t>
      </w:r>
    </w:p>
    <w:p w:rsidR="0046266C" w:rsidRPr="006A7A6D" w:rsidRDefault="00A96B39"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42" w:name="Par2035"/>
      <w:bookmarkEnd w:id="42"/>
      <w:r w:rsidRPr="006A7A6D">
        <w:rPr>
          <w:rFonts w:ascii="Times New Roman" w:eastAsia="Times New Roman" w:hAnsi="Times New Roman" w:cs="Times New Roman"/>
          <w:sz w:val="24"/>
          <w:szCs w:val="24"/>
        </w:rPr>
        <w:t>8</w:t>
      </w:r>
      <w:r w:rsidR="0046266C" w:rsidRPr="006A7A6D">
        <w:rPr>
          <w:rFonts w:ascii="Times New Roman" w:eastAsia="Times New Roman" w:hAnsi="Times New Roman" w:cs="Times New Roman"/>
          <w:sz w:val="24"/>
          <w:szCs w:val="24"/>
        </w:rPr>
        <w:t>. Реализация проекта "Русский язык в Республике Татарстан"</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Проект предполагает организацию и проведение научных, научно-практических </w:t>
      </w:r>
      <w:proofErr w:type="spellStart"/>
      <w:r w:rsidRPr="006A7A6D">
        <w:rPr>
          <w:rFonts w:ascii="Times New Roman" w:eastAsia="Times New Roman" w:hAnsi="Times New Roman" w:cs="Times New Roman"/>
          <w:sz w:val="24"/>
          <w:szCs w:val="24"/>
        </w:rPr>
        <w:t>конференций</w:t>
      </w:r>
      <w:r w:rsidR="00A96B39" w:rsidRPr="006A7A6D">
        <w:rPr>
          <w:rFonts w:ascii="Times New Roman" w:eastAsia="Times New Roman" w:hAnsi="Times New Roman" w:cs="Times New Roman"/>
          <w:sz w:val="24"/>
          <w:szCs w:val="24"/>
        </w:rPr>
        <w:t>.олимпиад</w:t>
      </w:r>
      <w:proofErr w:type="spellEnd"/>
      <w:r w:rsidR="00A96B39" w:rsidRPr="006A7A6D">
        <w:rPr>
          <w:rFonts w:ascii="Times New Roman" w:eastAsia="Times New Roman" w:hAnsi="Times New Roman" w:cs="Times New Roman"/>
          <w:sz w:val="24"/>
          <w:szCs w:val="24"/>
        </w:rPr>
        <w:t xml:space="preserve"> и конкурсов для школьников по русскому языку и литературе. </w:t>
      </w:r>
    </w:p>
    <w:p w:rsidR="0046266C" w:rsidRPr="006A7A6D" w:rsidRDefault="00A96B39"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43" w:name="Par2047"/>
      <w:bookmarkStart w:id="44" w:name="Par2052"/>
      <w:bookmarkEnd w:id="43"/>
      <w:bookmarkEnd w:id="44"/>
      <w:r w:rsidRPr="006A7A6D">
        <w:rPr>
          <w:rFonts w:ascii="Times New Roman" w:eastAsia="Times New Roman" w:hAnsi="Times New Roman" w:cs="Times New Roman"/>
          <w:sz w:val="24"/>
          <w:szCs w:val="24"/>
        </w:rPr>
        <w:t>9</w:t>
      </w:r>
      <w:r w:rsidR="0046266C" w:rsidRPr="006A7A6D">
        <w:rPr>
          <w:rFonts w:ascii="Times New Roman" w:eastAsia="Times New Roman" w:hAnsi="Times New Roman" w:cs="Times New Roman"/>
          <w:sz w:val="24"/>
          <w:szCs w:val="24"/>
        </w:rPr>
        <w:t>. Проведение капитального ремонта в общеобразовательных организациях</w:t>
      </w:r>
    </w:p>
    <w:p w:rsidR="0046266C" w:rsidRPr="006A7A6D" w:rsidRDefault="0046266C" w:rsidP="00BA6C85">
      <w:pPr>
        <w:widowControl w:val="0"/>
        <w:autoSpaceDE w:val="0"/>
        <w:autoSpaceDN w:val="0"/>
        <w:adjustRightInd w:val="0"/>
        <w:spacing w:after="0" w:line="240" w:lineRule="auto"/>
        <w:ind w:firstLine="567"/>
        <w:jc w:val="both"/>
        <w:outlineLvl w:val="4"/>
        <w:rPr>
          <w:rFonts w:ascii="Times New Roman" w:eastAsia="Times New Roman" w:hAnsi="Times New Roman" w:cs="Times New Roman"/>
          <w:sz w:val="24"/>
          <w:szCs w:val="24"/>
        </w:rPr>
      </w:pPr>
      <w:bookmarkStart w:id="45" w:name="Par2055"/>
      <w:bookmarkEnd w:id="45"/>
      <w:r w:rsidRPr="006A7A6D">
        <w:rPr>
          <w:rFonts w:ascii="Times New Roman" w:eastAsia="Times New Roman" w:hAnsi="Times New Roman" w:cs="Times New Roman"/>
          <w:sz w:val="24"/>
          <w:szCs w:val="24"/>
        </w:rPr>
        <w:lastRenderedPageBreak/>
        <w:t>1</w:t>
      </w:r>
      <w:r w:rsidR="0064045A" w:rsidRPr="006A7A6D">
        <w:rPr>
          <w:rFonts w:ascii="Times New Roman" w:eastAsia="Times New Roman" w:hAnsi="Times New Roman" w:cs="Times New Roman"/>
          <w:sz w:val="24"/>
          <w:szCs w:val="24"/>
        </w:rPr>
        <w:t>0</w:t>
      </w:r>
      <w:r w:rsidRPr="006A7A6D">
        <w:rPr>
          <w:rFonts w:ascii="Times New Roman" w:eastAsia="Times New Roman" w:hAnsi="Times New Roman" w:cs="Times New Roman"/>
          <w:sz w:val="24"/>
          <w:szCs w:val="24"/>
        </w:rPr>
        <w:t>. Развитие системы национального образования</w:t>
      </w:r>
      <w:r w:rsidR="0064045A" w:rsidRPr="006A7A6D">
        <w:rPr>
          <w:rFonts w:ascii="Times New Roman" w:eastAsia="Times New Roman" w:hAnsi="Times New Roman" w:cs="Times New Roman"/>
          <w:sz w:val="24"/>
          <w:szCs w:val="24"/>
        </w:rPr>
        <w:t>.</w:t>
      </w:r>
    </w:p>
    <w:p w:rsidR="00BA6C85" w:rsidRDefault="0064045A" w:rsidP="00BA6C8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Реализация мероприятий приведет к популяризации родных языков и </w:t>
      </w:r>
      <w:proofErr w:type="spellStart"/>
      <w:r w:rsidRPr="006A7A6D">
        <w:rPr>
          <w:rFonts w:ascii="Times New Roman" w:eastAsia="Times New Roman" w:hAnsi="Times New Roman" w:cs="Times New Roman"/>
          <w:sz w:val="24"/>
          <w:szCs w:val="24"/>
        </w:rPr>
        <w:t>литератур;созданию</w:t>
      </w:r>
      <w:proofErr w:type="spellEnd"/>
      <w:r w:rsidRPr="006A7A6D">
        <w:rPr>
          <w:rFonts w:ascii="Times New Roman" w:eastAsia="Times New Roman" w:hAnsi="Times New Roman" w:cs="Times New Roman"/>
          <w:sz w:val="24"/>
          <w:szCs w:val="24"/>
        </w:rPr>
        <w:t xml:space="preserve"> научно-методических и образовательных условий для повышения языковой культуры;</w:t>
      </w:r>
      <w:bookmarkStart w:id="46" w:name="Par2140"/>
      <w:bookmarkEnd w:id="46"/>
    </w:p>
    <w:p w:rsidR="0046266C" w:rsidRPr="006A7A6D" w:rsidRDefault="0064045A" w:rsidP="00BA6C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11</w:t>
      </w:r>
      <w:r w:rsidR="0046266C" w:rsidRPr="006A7A6D">
        <w:rPr>
          <w:rFonts w:ascii="Times New Roman" w:eastAsia="Times New Roman" w:hAnsi="Times New Roman" w:cs="Times New Roman"/>
          <w:sz w:val="24"/>
          <w:szCs w:val="24"/>
        </w:rPr>
        <w:t>. Развитие системы специального (коррекционного) образования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Целью мероприятий является создание в специальных (коррекционных) образовательных организациях благоприятных условий для ведения учебно-воспитательного процесса, отвечающего современным требованиям, комплексного развития и реабилитации воспитанников.</w:t>
      </w:r>
    </w:p>
    <w:p w:rsidR="0046266C" w:rsidRPr="006A7A6D" w:rsidRDefault="00463CDC" w:rsidP="006A7A6D">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rPr>
      </w:pPr>
      <w:bookmarkStart w:id="47" w:name="Par2394"/>
      <w:bookmarkEnd w:id="47"/>
      <w:r w:rsidRPr="006A7A6D">
        <w:rPr>
          <w:rFonts w:ascii="Times New Roman" w:eastAsia="Times New Roman" w:hAnsi="Times New Roman" w:cs="Times New Roman"/>
          <w:sz w:val="24"/>
          <w:szCs w:val="24"/>
        </w:rPr>
        <w:t xml:space="preserve">           12</w:t>
      </w:r>
      <w:r w:rsidR="0046266C" w:rsidRPr="006A7A6D">
        <w:rPr>
          <w:rFonts w:ascii="Times New Roman" w:eastAsia="Times New Roman" w:hAnsi="Times New Roman" w:cs="Times New Roman"/>
          <w:sz w:val="24"/>
          <w:szCs w:val="24"/>
        </w:rPr>
        <w:t>. Противопожарные меро</w:t>
      </w:r>
      <w:r w:rsidRPr="006A7A6D">
        <w:rPr>
          <w:rFonts w:ascii="Times New Roman" w:eastAsia="Times New Roman" w:hAnsi="Times New Roman" w:cs="Times New Roman"/>
          <w:sz w:val="24"/>
          <w:szCs w:val="24"/>
        </w:rPr>
        <w:t>приятия на объектах образования.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Целью мероприятий является обеспечение противопожарной безопасности в общеобразовательных организациях. К основным программным мероприятиям относятся ремонт (замена) автоматической пожарной сигнализации, речевого о</w:t>
      </w:r>
      <w:r w:rsidR="00463CDC" w:rsidRPr="006A7A6D">
        <w:rPr>
          <w:rFonts w:ascii="Times New Roman" w:eastAsia="Times New Roman" w:hAnsi="Times New Roman" w:cs="Times New Roman"/>
          <w:sz w:val="24"/>
          <w:szCs w:val="24"/>
        </w:rPr>
        <w:t>п</w:t>
      </w:r>
      <w:r w:rsidR="00BA6C85">
        <w:rPr>
          <w:rFonts w:ascii="Times New Roman" w:eastAsia="Times New Roman" w:hAnsi="Times New Roman" w:cs="Times New Roman"/>
          <w:sz w:val="24"/>
          <w:szCs w:val="24"/>
        </w:rPr>
        <w:t>овещения и обслуживание системы</w:t>
      </w:r>
      <w:r w:rsidR="00463CDC" w:rsidRPr="006A7A6D">
        <w:rPr>
          <w:rFonts w:ascii="Times New Roman" w:eastAsia="Times New Roman" w:hAnsi="Times New Roman" w:cs="Times New Roman"/>
          <w:sz w:val="24"/>
          <w:szCs w:val="24"/>
        </w:rPr>
        <w:t xml:space="preserve">, а также другие мероприятия. </w:t>
      </w:r>
    </w:p>
    <w:p w:rsidR="0046266C" w:rsidRPr="006A7A6D" w:rsidRDefault="00483F17"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48" w:name="Par2428"/>
      <w:bookmarkEnd w:id="48"/>
      <w:r w:rsidRPr="006A7A6D">
        <w:rPr>
          <w:rFonts w:ascii="Times New Roman" w:eastAsia="Times New Roman" w:hAnsi="Times New Roman" w:cs="Times New Roman"/>
          <w:sz w:val="24"/>
          <w:szCs w:val="24"/>
        </w:rPr>
        <w:t>13</w:t>
      </w:r>
      <w:r w:rsidR="0046266C" w:rsidRPr="006A7A6D">
        <w:rPr>
          <w:rFonts w:ascii="Times New Roman" w:eastAsia="Times New Roman" w:hAnsi="Times New Roman" w:cs="Times New Roman"/>
          <w:sz w:val="24"/>
          <w:szCs w:val="24"/>
        </w:rPr>
        <w:t xml:space="preserve">. Создание </w:t>
      </w:r>
      <w:proofErr w:type="spellStart"/>
      <w:r w:rsidR="0046266C" w:rsidRPr="006A7A6D">
        <w:rPr>
          <w:rFonts w:ascii="Times New Roman" w:eastAsia="Times New Roman" w:hAnsi="Times New Roman" w:cs="Times New Roman"/>
          <w:sz w:val="24"/>
          <w:szCs w:val="24"/>
        </w:rPr>
        <w:t>безбарьерной</w:t>
      </w:r>
      <w:proofErr w:type="spellEnd"/>
      <w:r w:rsidR="0046266C" w:rsidRPr="006A7A6D">
        <w:rPr>
          <w:rFonts w:ascii="Times New Roman" w:eastAsia="Times New Roman" w:hAnsi="Times New Roman" w:cs="Times New Roman"/>
          <w:sz w:val="24"/>
          <w:szCs w:val="24"/>
        </w:rPr>
        <w:t xml:space="preserve"> среды в образовательных организациях</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Целью мероприятий является формирование условий беспрепятственного доступа к объектам и услугам в приоритетных сферах жизнедеятельности инвалидов и других маломобильных групп населения, включая учащихся школьного возраста. </w:t>
      </w:r>
    </w:p>
    <w:p w:rsidR="0046266C" w:rsidRPr="006A7A6D" w:rsidRDefault="00483F17"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sz w:val="24"/>
          <w:szCs w:val="24"/>
        </w:rPr>
      </w:pPr>
      <w:bookmarkStart w:id="49" w:name="Par2447"/>
      <w:bookmarkEnd w:id="49"/>
      <w:r w:rsidRPr="006A7A6D">
        <w:rPr>
          <w:rFonts w:ascii="Times New Roman" w:eastAsia="Times New Roman" w:hAnsi="Times New Roman" w:cs="Times New Roman"/>
          <w:sz w:val="24"/>
          <w:szCs w:val="24"/>
        </w:rPr>
        <w:t>14</w:t>
      </w:r>
      <w:r w:rsidR="0046266C" w:rsidRPr="006A7A6D">
        <w:rPr>
          <w:rFonts w:ascii="Times New Roman" w:eastAsia="Times New Roman" w:hAnsi="Times New Roman" w:cs="Times New Roman"/>
          <w:sz w:val="24"/>
          <w:szCs w:val="24"/>
        </w:rPr>
        <w:t>. Внедрение эффективного контракта в системе общего образования</w:t>
      </w:r>
    </w:p>
    <w:p w:rsidR="0046266C" w:rsidRPr="006A7A6D" w:rsidRDefault="00483F17"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 </w:t>
      </w:r>
      <w:r w:rsidR="0046266C" w:rsidRPr="006A7A6D">
        <w:rPr>
          <w:rFonts w:ascii="Times New Roman" w:eastAsia="Times New Roman" w:hAnsi="Times New Roman" w:cs="Times New Roman"/>
          <w:sz w:val="24"/>
          <w:szCs w:val="24"/>
        </w:rPr>
        <w:t>2013 года с работниками заключаются эффективные контракты. 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При его заключении в отношении каждого работника уточняются и конкретизируются его трудовая функция, показатели и критерии оценки эффективности деятельности, установлен размер вознаграждения, а также размер поощрения за достижение коллективных результатов труда.</w:t>
      </w:r>
    </w:p>
    <w:p w:rsidR="000E63A6" w:rsidRPr="006A7A6D" w:rsidRDefault="000E63A6" w:rsidP="006A7A6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bookmarkStart w:id="50" w:name="Par2453"/>
      <w:bookmarkStart w:id="51" w:name="Par2531"/>
      <w:bookmarkEnd w:id="50"/>
      <w:bookmarkEnd w:id="51"/>
    </w:p>
    <w:p w:rsidR="0046266C" w:rsidRPr="006A7A6D" w:rsidRDefault="0046266C" w:rsidP="006A7A6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6A7A6D">
        <w:rPr>
          <w:rFonts w:ascii="Times New Roman" w:eastAsia="Times New Roman" w:hAnsi="Times New Roman" w:cs="Times New Roman"/>
          <w:b/>
          <w:sz w:val="24"/>
          <w:szCs w:val="24"/>
        </w:rPr>
        <w:t xml:space="preserve">3. </w:t>
      </w:r>
      <w:r w:rsidR="00954DC1" w:rsidRPr="006A7A6D">
        <w:rPr>
          <w:rFonts w:ascii="Times New Roman" w:eastAsia="Times New Roman" w:hAnsi="Times New Roman" w:cs="Times New Roman"/>
          <w:b/>
          <w:sz w:val="24"/>
          <w:szCs w:val="24"/>
        </w:rPr>
        <w:t>Ресурсное</w:t>
      </w:r>
      <w:r w:rsidRPr="006A7A6D">
        <w:rPr>
          <w:rFonts w:ascii="Times New Roman" w:eastAsia="Times New Roman" w:hAnsi="Times New Roman" w:cs="Times New Roman"/>
          <w:b/>
          <w:sz w:val="24"/>
          <w:szCs w:val="24"/>
        </w:rPr>
        <w:t xml:space="preserve"> обеспечени</w:t>
      </w:r>
      <w:r w:rsidR="00954DC1" w:rsidRPr="006A7A6D">
        <w:rPr>
          <w:rFonts w:ascii="Times New Roman" w:eastAsia="Times New Roman" w:hAnsi="Times New Roman" w:cs="Times New Roman"/>
          <w:b/>
          <w:sz w:val="24"/>
          <w:szCs w:val="24"/>
        </w:rPr>
        <w:t xml:space="preserve">е </w:t>
      </w:r>
      <w:r w:rsidRPr="006A7A6D">
        <w:rPr>
          <w:rFonts w:ascii="Times New Roman" w:eastAsia="Times New Roman" w:hAnsi="Times New Roman" w:cs="Times New Roman"/>
          <w:b/>
          <w:sz w:val="24"/>
          <w:szCs w:val="24"/>
        </w:rPr>
        <w:t>Подпрограммы</w:t>
      </w:r>
      <w:r w:rsidR="00954DC1" w:rsidRPr="006A7A6D">
        <w:rPr>
          <w:rFonts w:ascii="Times New Roman" w:eastAsia="Times New Roman" w:hAnsi="Times New Roman" w:cs="Times New Roman"/>
          <w:sz w:val="24"/>
          <w:szCs w:val="24"/>
        </w:rPr>
        <w:t>.</w:t>
      </w:r>
    </w:p>
    <w:p w:rsidR="00BA7990"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52" w:name="Par2543"/>
      <w:bookmarkEnd w:id="52"/>
      <w:r>
        <w:rPr>
          <w:rFonts w:ascii="Times New Roman" w:eastAsia="Times New Roman" w:hAnsi="Times New Roman" w:cs="Times New Roman"/>
          <w:sz w:val="24"/>
          <w:szCs w:val="24"/>
        </w:rPr>
        <w:t xml:space="preserve">Всего на финансирование Подпрограммы в 2016-2018 годах предусмотрено  1 155 995,004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 в том числе по годам:</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Pr>
          <w:rFonts w:ascii="Times New Roman" w:eastAsia="Times New Roman" w:hAnsi="Times New Roman" w:cs="Times New Roman"/>
          <w:sz w:val="24"/>
          <w:szCs w:val="24"/>
        </w:rPr>
        <w:t>383 131,418</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год – 385 324,358</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387 539,228</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 xml:space="preserve">рограммы на 2016-2018 годы за счет средств бюджета  Сабинского муниципального района составят </w:t>
      </w:r>
      <w:r>
        <w:rPr>
          <w:rFonts w:ascii="Times New Roman" w:eastAsia="Times New Roman" w:hAnsi="Times New Roman" w:cs="Times New Roman"/>
          <w:sz w:val="24"/>
          <w:szCs w:val="24"/>
        </w:rPr>
        <w:t>664 482,804</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Pr>
          <w:rFonts w:ascii="Times New Roman" w:eastAsia="Times New Roman" w:hAnsi="Times New Roman" w:cs="Times New Roman"/>
          <w:sz w:val="24"/>
          <w:szCs w:val="24"/>
        </w:rPr>
        <w:t xml:space="preserve">219 294,018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год – 221 486,958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год – 223 701,828</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на 2016-2018 годы за счет средств бюджета  Республики Татарстан  составят  491</w:t>
      </w:r>
      <w:r>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512,200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rPr>
        <w:t>, в том числе по годам:</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год – 163</w:t>
      </w:r>
      <w:r>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837,400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2017 год  - 163</w:t>
      </w:r>
      <w:r>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837,400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2018 год – 163</w:t>
      </w:r>
      <w:r>
        <w:rPr>
          <w:rFonts w:ascii="Times New Roman" w:eastAsia="Times New Roman" w:hAnsi="Times New Roman" w:cs="Times New Roman"/>
          <w:sz w:val="24"/>
          <w:szCs w:val="24"/>
        </w:rPr>
        <w:t xml:space="preserve"> </w:t>
      </w:r>
      <w:r w:rsidRPr="006A7A6D">
        <w:rPr>
          <w:rFonts w:ascii="Times New Roman" w:eastAsia="Times New Roman" w:hAnsi="Times New Roman" w:cs="Times New Roman"/>
          <w:sz w:val="24"/>
          <w:szCs w:val="24"/>
        </w:rPr>
        <w:t xml:space="preserve">837,400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BA7990" w:rsidRPr="006A7A6D" w:rsidRDefault="00BA7990" w:rsidP="00BA799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финансовый год и плановый период)</w:t>
      </w:r>
      <w:r>
        <w:rPr>
          <w:rFonts w:ascii="Times New Roman" w:eastAsia="Times New Roman" w:hAnsi="Times New Roman" w:cs="Times New Roman"/>
          <w:sz w:val="24"/>
          <w:szCs w:val="24"/>
        </w:rPr>
        <w:t>.</w:t>
      </w:r>
    </w:p>
    <w:p w:rsidR="00FE0336" w:rsidRPr="006A7A6D" w:rsidRDefault="00FE0336" w:rsidP="006A7A6D">
      <w:pPr>
        <w:widowControl w:val="0"/>
        <w:autoSpaceDE w:val="0"/>
        <w:autoSpaceDN w:val="0"/>
        <w:adjustRightInd w:val="0"/>
        <w:spacing w:after="0" w:line="240" w:lineRule="auto"/>
        <w:outlineLvl w:val="2"/>
        <w:rPr>
          <w:rFonts w:ascii="Times New Roman" w:eastAsia="Times New Roman" w:hAnsi="Times New Roman" w:cs="Times New Roman"/>
          <w:sz w:val="24"/>
          <w:szCs w:val="24"/>
        </w:rPr>
      </w:pPr>
    </w:p>
    <w:p w:rsidR="0046266C" w:rsidRPr="006A7A6D" w:rsidRDefault="0046266C"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4. Механизм реализации Подпрограммы</w:t>
      </w:r>
      <w:r w:rsidR="00954DC1" w:rsidRPr="006A7A6D">
        <w:rPr>
          <w:rFonts w:ascii="Times New Roman" w:eastAsia="Times New Roman" w:hAnsi="Times New Roman" w:cs="Times New Roman"/>
          <w:b/>
          <w:sz w:val="24"/>
          <w:szCs w:val="24"/>
        </w:rPr>
        <w:t>.</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С целью реализации основных мероприятий Подпрограммы, в том числе </w:t>
      </w:r>
      <w:r w:rsidRPr="00BA6C85">
        <w:rPr>
          <w:rFonts w:ascii="Times New Roman" w:eastAsia="Times New Roman" w:hAnsi="Times New Roman" w:cs="Times New Roman"/>
          <w:sz w:val="24"/>
          <w:szCs w:val="24"/>
        </w:rPr>
        <w:t xml:space="preserve">Федерального закона "Об </w:t>
      </w:r>
      <w:r w:rsidRPr="006A7A6D">
        <w:rPr>
          <w:rFonts w:ascii="Times New Roman" w:eastAsia="Times New Roman" w:hAnsi="Times New Roman" w:cs="Times New Roman"/>
          <w:sz w:val="24"/>
          <w:szCs w:val="24"/>
        </w:rPr>
        <w:t xml:space="preserve">образовании в Российской Федерации", планируются разработка и утверждение </w:t>
      </w:r>
      <w:r w:rsidRPr="006A7A6D">
        <w:rPr>
          <w:rFonts w:ascii="Times New Roman" w:eastAsia="Times New Roman" w:hAnsi="Times New Roman" w:cs="Times New Roman"/>
          <w:sz w:val="24"/>
          <w:szCs w:val="24"/>
        </w:rPr>
        <w:lastRenderedPageBreak/>
        <w:t>нормативных правовых актов</w:t>
      </w:r>
      <w:r w:rsidR="00483F17" w:rsidRPr="006A7A6D">
        <w:rPr>
          <w:rFonts w:ascii="Times New Roman" w:eastAsia="Times New Roman" w:hAnsi="Times New Roman" w:cs="Times New Roman"/>
          <w:sz w:val="24"/>
          <w:szCs w:val="24"/>
        </w:rPr>
        <w:t>.</w:t>
      </w:r>
    </w:p>
    <w:p w:rsidR="00483F17" w:rsidRPr="006A7A6D" w:rsidRDefault="00483F17"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6266C" w:rsidRPr="006A7A6D" w:rsidRDefault="0046266C"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53" w:name="Par2564"/>
      <w:bookmarkEnd w:id="53"/>
      <w:r w:rsidRPr="006A7A6D">
        <w:rPr>
          <w:rFonts w:ascii="Times New Roman" w:eastAsia="Times New Roman" w:hAnsi="Times New Roman" w:cs="Times New Roman"/>
          <w:b/>
          <w:sz w:val="24"/>
          <w:szCs w:val="24"/>
        </w:rPr>
        <w:t>5. Оценка социально-экономической</w:t>
      </w:r>
    </w:p>
    <w:p w:rsidR="0046266C" w:rsidRPr="006A7A6D" w:rsidRDefault="0046266C"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эффективности реализации Подпрограммы</w:t>
      </w:r>
      <w:r w:rsidR="00954DC1" w:rsidRPr="006A7A6D">
        <w:rPr>
          <w:rFonts w:ascii="Times New Roman" w:eastAsia="Times New Roman" w:hAnsi="Times New Roman" w:cs="Times New Roman"/>
          <w:b/>
          <w:sz w:val="24"/>
          <w:szCs w:val="24"/>
        </w:rPr>
        <w:t>.</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Оценка эффективности реализации Подпрограммы осуществляется на основе индик</w:t>
      </w:r>
      <w:r w:rsidR="001B74A3">
        <w:rPr>
          <w:rFonts w:ascii="Times New Roman" w:eastAsia="Times New Roman" w:hAnsi="Times New Roman" w:cs="Times New Roman"/>
          <w:sz w:val="24"/>
          <w:szCs w:val="24"/>
        </w:rPr>
        <w:t>ативных показателей, представленных в Таблице №1</w:t>
      </w:r>
    </w:p>
    <w:p w:rsidR="0046266C"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D7838" w:rsidRDefault="004D7838"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D7838" w:rsidRDefault="004D7838"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D7838" w:rsidRPr="006A7A6D" w:rsidRDefault="004D7838" w:rsidP="004D7838">
      <w:pPr>
        <w:widowControl w:val="0"/>
        <w:autoSpaceDE w:val="0"/>
        <w:autoSpaceDN w:val="0"/>
        <w:adjustRightInd w:val="0"/>
        <w:spacing w:after="0" w:line="240" w:lineRule="auto"/>
        <w:jc w:val="both"/>
        <w:rPr>
          <w:rFonts w:ascii="Times New Roman" w:eastAsia="Times New Roman" w:hAnsi="Times New Roman" w:cs="Times New Roman"/>
          <w:sz w:val="24"/>
          <w:szCs w:val="24"/>
        </w:rPr>
        <w:sectPr w:rsidR="004D7838" w:rsidRPr="006A7A6D" w:rsidSect="00256B84">
          <w:pgSz w:w="11905" w:h="16838"/>
          <w:pgMar w:top="1134" w:right="851" w:bottom="425" w:left="1418" w:header="720" w:footer="720" w:gutter="0"/>
          <w:cols w:space="720"/>
          <w:noEndnote/>
        </w:sectPr>
      </w:pPr>
    </w:p>
    <w:p w:rsidR="0046266C" w:rsidRDefault="001B74A3" w:rsidP="001B74A3">
      <w:pPr>
        <w:widowControl w:val="0"/>
        <w:autoSpaceDE w:val="0"/>
        <w:autoSpaceDN w:val="0"/>
        <w:adjustRightInd w:val="0"/>
        <w:spacing w:after="0" w:line="240" w:lineRule="auto"/>
        <w:ind w:right="56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№1</w:t>
      </w:r>
    </w:p>
    <w:p w:rsidR="001B74A3" w:rsidRPr="006A7A6D" w:rsidRDefault="001B74A3" w:rsidP="001B74A3">
      <w:pPr>
        <w:widowControl w:val="0"/>
        <w:autoSpaceDE w:val="0"/>
        <w:autoSpaceDN w:val="0"/>
        <w:adjustRightInd w:val="0"/>
        <w:spacing w:after="0" w:line="240" w:lineRule="auto"/>
        <w:ind w:right="564"/>
        <w:jc w:val="right"/>
        <w:rPr>
          <w:rFonts w:ascii="Times New Roman" w:eastAsia="Times New Roman" w:hAnsi="Times New Roman" w:cs="Times New Roman"/>
          <w:sz w:val="24"/>
          <w:szCs w:val="24"/>
        </w:rPr>
      </w:pPr>
    </w:p>
    <w:tbl>
      <w:tblPr>
        <w:tblW w:w="10207" w:type="dxa"/>
        <w:tblCellSpacing w:w="5" w:type="nil"/>
        <w:tblInd w:w="-431" w:type="dxa"/>
        <w:tblLayout w:type="fixed"/>
        <w:tblCellMar>
          <w:left w:w="75" w:type="dxa"/>
          <w:right w:w="75" w:type="dxa"/>
        </w:tblCellMar>
        <w:tblLook w:val="0000" w:firstRow="0" w:lastRow="0" w:firstColumn="0" w:lastColumn="0" w:noHBand="0" w:noVBand="0"/>
      </w:tblPr>
      <w:tblGrid>
        <w:gridCol w:w="8081"/>
        <w:gridCol w:w="709"/>
        <w:gridCol w:w="708"/>
        <w:gridCol w:w="709"/>
      </w:tblGrid>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Показатель</w:t>
            </w:r>
          </w:p>
        </w:tc>
        <w:tc>
          <w:tcPr>
            <w:tcW w:w="709"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 год</w:t>
            </w:r>
          </w:p>
        </w:tc>
        <w:tc>
          <w:tcPr>
            <w:tcW w:w="708"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2017 год</w:t>
            </w:r>
          </w:p>
        </w:tc>
        <w:tc>
          <w:tcPr>
            <w:tcW w:w="709"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2018 год</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6</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учащихся организаций общего образования, обучающихся в соответствии с новым федеральным государственным образовательным стандартом основного общего образования,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60</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численности учителей в возрасте до 30 лет в общей численности учителей общеобразовательных организаций,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23</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30</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9D5E4D"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9D5E4D" w:rsidRPr="006A7A6D" w:rsidRDefault="009D5E4D"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численности руководителей государственных (муниципальных) общеобразовательных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организаций общего образования детей, процентов</w:t>
            </w:r>
          </w:p>
        </w:tc>
        <w:tc>
          <w:tcPr>
            <w:tcW w:w="709" w:type="dxa"/>
            <w:tcBorders>
              <w:top w:val="single" w:sz="4" w:space="0" w:color="auto"/>
              <w:left w:val="single" w:sz="4" w:space="0" w:color="auto"/>
              <w:bottom w:val="single" w:sz="4" w:space="0" w:color="auto"/>
              <w:right w:val="single" w:sz="4" w:space="0" w:color="auto"/>
            </w:tcBorders>
          </w:tcPr>
          <w:p w:rsidR="009D5E4D"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9D5E4D"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9D5E4D"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численности учащихся по программам общего образования, участвующих в олимпиадах и конкурсах различного уровня, в общей численности учащихся по программам общего образования,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30</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40</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Результаты единого государственного экзамена (ЕГЭ) в государственных (муниципальных) общеобразовательных организациях, средний балл по математике</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51</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53</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55</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Результаты единого государственного экзамена (ЕГЭ) в государственных (муниципальных) общеобразовательных организациях, средний балл по русскому языку</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71</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72</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9D5E4D"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73</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Оснащенность образовательных организаций общего образования автоматической пожарной сигнализацией,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6A7A6D">
              <w:rPr>
                <w:rFonts w:ascii="Times New Roman" w:eastAsia="Times New Roman" w:hAnsi="Times New Roman" w:cs="Times New Roman"/>
                <w:sz w:val="24"/>
                <w:szCs w:val="24"/>
              </w:rPr>
              <w:t>Доля базовых образовательных организаций в общем количестве образовательных учреждений, реализующих образовательн</w:t>
            </w:r>
            <w:r w:rsidR="009D5E4D" w:rsidRPr="006A7A6D">
              <w:rPr>
                <w:rFonts w:ascii="Times New Roman" w:eastAsia="Times New Roman" w:hAnsi="Times New Roman" w:cs="Times New Roman"/>
                <w:sz w:val="24"/>
                <w:szCs w:val="24"/>
              </w:rPr>
              <w:t>ые программы общего образования</w:t>
            </w:r>
            <w:r w:rsidRPr="006A7A6D">
              <w:rPr>
                <w:rFonts w:ascii="Times New Roman" w:eastAsia="Times New Roman" w:hAnsi="Times New Roman" w:cs="Times New Roman"/>
                <w:sz w:val="24"/>
                <w:szCs w:val="24"/>
              </w:rPr>
              <w:t>,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C7316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C7316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57</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C7316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56</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Охват учащихся старшей ступени профильным образованием от общего количества учащихся 10 - 11 классов,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27</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30</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Охват учащихся 9 классов </w:t>
            </w:r>
            <w:proofErr w:type="spellStart"/>
            <w:r w:rsidRPr="006A7A6D">
              <w:rPr>
                <w:rFonts w:ascii="Times New Roman" w:eastAsia="Times New Roman" w:hAnsi="Times New Roman" w:cs="Times New Roman"/>
                <w:sz w:val="24"/>
                <w:szCs w:val="24"/>
              </w:rPr>
              <w:t>предпрофильным</w:t>
            </w:r>
            <w:proofErr w:type="spellEnd"/>
            <w:r w:rsidRPr="006A7A6D">
              <w:rPr>
                <w:rFonts w:ascii="Times New Roman" w:eastAsia="Times New Roman" w:hAnsi="Times New Roman" w:cs="Times New Roman"/>
                <w:sz w:val="24"/>
                <w:szCs w:val="24"/>
              </w:rPr>
              <w:t xml:space="preserve"> образованием от общего количества учащихся 9 классов,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483F17" w:rsidRPr="006A7A6D" w:rsidTr="001B74A3">
        <w:trPr>
          <w:tblCellSpacing w:w="5" w:type="nil"/>
        </w:trPr>
        <w:tc>
          <w:tcPr>
            <w:tcW w:w="8081" w:type="dxa"/>
            <w:tcBorders>
              <w:top w:val="single" w:sz="4" w:space="0" w:color="auto"/>
              <w:left w:val="single" w:sz="4" w:space="0" w:color="auto"/>
              <w:bottom w:val="single" w:sz="4" w:space="0" w:color="auto"/>
              <w:right w:val="single" w:sz="4" w:space="0" w:color="auto"/>
            </w:tcBorders>
          </w:tcPr>
          <w:p w:rsidR="00483F17" w:rsidRPr="006A7A6D" w:rsidRDefault="00483F17"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Доля руководителей и педагогических работников общеобразовательных организаций, прошедших повышение квалификации и (или) профессиональную переподготовку для работы в соответствии с федеральными государственными образовательными стандартами, в общей численности руководителей и педагогических работников общеобразовательных учреждений, процентов</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90</w:t>
            </w:r>
          </w:p>
        </w:tc>
        <w:tc>
          <w:tcPr>
            <w:tcW w:w="708"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93</w:t>
            </w:r>
          </w:p>
        </w:tc>
        <w:tc>
          <w:tcPr>
            <w:tcW w:w="709" w:type="dxa"/>
            <w:tcBorders>
              <w:top w:val="single" w:sz="4" w:space="0" w:color="auto"/>
              <w:left w:val="single" w:sz="4" w:space="0" w:color="auto"/>
              <w:bottom w:val="single" w:sz="4" w:space="0" w:color="auto"/>
              <w:right w:val="single" w:sz="4" w:space="0" w:color="auto"/>
            </w:tcBorders>
          </w:tcPr>
          <w:p w:rsidR="00483F17" w:rsidRPr="006A7A6D" w:rsidRDefault="00FC6C61"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95</w:t>
            </w:r>
          </w:p>
        </w:tc>
      </w:tr>
    </w:tbl>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Достижение фактического значения показателей плановому будет свидетельствовать об эффективности реализации Подпрограммы.</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результате реализации мероприятий Подпрограммы ожидаются следующие результаты:</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обеспечено выполнение государственных гарантий общедоступности и бесплатности общего образования;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всем детям-инвалидам будут предоставлены возможности освоения образовательных программ общего образования в форме дистанционного, специального (коррекционного) или </w:t>
      </w:r>
      <w:r w:rsidRPr="006A7A6D">
        <w:rPr>
          <w:rFonts w:ascii="Times New Roman" w:eastAsia="Times New Roman" w:hAnsi="Times New Roman" w:cs="Times New Roman"/>
          <w:sz w:val="24"/>
          <w:szCs w:val="24"/>
        </w:rPr>
        <w:lastRenderedPageBreak/>
        <w:t>инклюзивного образования;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всем обучающимся независимо от места жительства будет обеспечен доступ к современным условиям обучения;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старшеклассники получат возможность обучаться по образовательным программам профильного обучения;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сокращен разрыв в качестве образования между наиболее и наименее успешными школами;</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педагогам будут обеспечены возможности непрерывного профессионального развития;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улучшатся результаты обучающихся в национальных мониторингах (готовности обучающихся к освоению программ начального, основного, среднего общего образования);</w:t>
      </w:r>
    </w:p>
    <w:p w:rsidR="0046266C" w:rsidRPr="006A7A6D" w:rsidRDefault="0046266C"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обеспечено единство образовательного пространства Республики Татарстан.</w:t>
      </w: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6266C" w:rsidRPr="006A7A6D" w:rsidRDefault="0046266C"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B74A3" w:rsidRDefault="001B74A3"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sectPr w:rsidR="001B74A3" w:rsidSect="00256B84">
          <w:pgSz w:w="11905" w:h="16838"/>
          <w:pgMar w:top="1134" w:right="851" w:bottom="1134" w:left="1418" w:header="720" w:footer="720" w:gutter="0"/>
          <w:cols w:space="720"/>
          <w:noEndnote/>
        </w:sectPr>
      </w:pPr>
    </w:p>
    <w:p w:rsidR="001B74A3" w:rsidRPr="00882CD9" w:rsidRDefault="00E27D25" w:rsidP="001B74A3">
      <w:pPr>
        <w:spacing w:after="0" w:line="240" w:lineRule="auto"/>
        <w:ind w:left="5670"/>
        <w:jc w:val="center"/>
        <w:rPr>
          <w:rFonts w:ascii="Times New Roman" w:hAnsi="Times New Roman" w:cs="Times New Roman"/>
        </w:rPr>
      </w:pPr>
      <w:r>
        <w:rPr>
          <w:rFonts w:ascii="Times New Roman" w:hAnsi="Times New Roman" w:cs="Times New Roman"/>
        </w:rPr>
        <w:lastRenderedPageBreak/>
        <w:t>Приложение №3</w:t>
      </w:r>
    </w:p>
    <w:p w:rsidR="001B74A3" w:rsidRPr="00882CD9" w:rsidRDefault="001B74A3" w:rsidP="001B74A3">
      <w:pPr>
        <w:spacing w:after="0" w:line="240" w:lineRule="auto"/>
        <w:ind w:left="5670"/>
        <w:jc w:val="center"/>
        <w:rPr>
          <w:rFonts w:ascii="Times New Roman" w:hAnsi="Times New Roman" w:cs="Times New Roman"/>
        </w:rPr>
      </w:pPr>
      <w:r>
        <w:rPr>
          <w:rFonts w:ascii="Times New Roman" w:hAnsi="Times New Roman" w:cs="Times New Roman"/>
        </w:rPr>
        <w:t>к постановлению</w:t>
      </w:r>
      <w:r w:rsidRPr="00882CD9">
        <w:rPr>
          <w:rFonts w:ascii="Times New Roman" w:hAnsi="Times New Roman" w:cs="Times New Roman"/>
        </w:rPr>
        <w:t xml:space="preserve"> Исполнительного комитета Сабинского муниципального района Республики Татарстан</w:t>
      </w:r>
    </w:p>
    <w:p w:rsidR="001B74A3" w:rsidRPr="00882CD9" w:rsidRDefault="00AC6F12" w:rsidP="001B74A3">
      <w:pPr>
        <w:spacing w:after="0" w:line="240" w:lineRule="auto"/>
        <w:ind w:left="5670"/>
        <w:jc w:val="center"/>
        <w:rPr>
          <w:rFonts w:ascii="Times New Roman" w:hAnsi="Times New Roman" w:cs="Times New Roman"/>
        </w:rPr>
      </w:pPr>
      <w:r>
        <w:rPr>
          <w:rFonts w:ascii="Times New Roman" w:hAnsi="Times New Roman" w:cs="Times New Roman"/>
        </w:rPr>
        <w:t>от «18</w:t>
      </w:r>
      <w:r w:rsidR="001B74A3" w:rsidRPr="00882CD9">
        <w:rPr>
          <w:rFonts w:ascii="Times New Roman" w:hAnsi="Times New Roman" w:cs="Times New Roman"/>
        </w:rPr>
        <w:t>»</w:t>
      </w:r>
      <w:r>
        <w:rPr>
          <w:rFonts w:ascii="Times New Roman" w:hAnsi="Times New Roman" w:cs="Times New Roman"/>
        </w:rPr>
        <w:t xml:space="preserve"> сентября </w:t>
      </w:r>
      <w:r w:rsidR="001B74A3" w:rsidRPr="00882CD9">
        <w:rPr>
          <w:rFonts w:ascii="Times New Roman" w:hAnsi="Times New Roman" w:cs="Times New Roman"/>
        </w:rPr>
        <w:t xml:space="preserve">2015г. № </w:t>
      </w:r>
      <w:r>
        <w:rPr>
          <w:rFonts w:ascii="Times New Roman" w:hAnsi="Times New Roman" w:cs="Times New Roman"/>
        </w:rPr>
        <w:t>1184-п</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rPr>
      </w:pPr>
      <w:r w:rsidRPr="006A7A6D">
        <w:rPr>
          <w:rFonts w:ascii="Times New Roman" w:eastAsia="Times New Roman" w:hAnsi="Times New Roman" w:cs="Times New Roman"/>
          <w:b/>
          <w:bCs/>
          <w:sz w:val="24"/>
          <w:szCs w:val="24"/>
        </w:rPr>
        <w:t>ПОДПРОГРАММА</w:t>
      </w:r>
    </w:p>
    <w:p w:rsidR="00A34F90" w:rsidRDefault="001B74A3"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34F90" w:rsidRPr="006A7A6D">
        <w:rPr>
          <w:rFonts w:ascii="Times New Roman" w:eastAsia="Times New Roman" w:hAnsi="Times New Roman" w:cs="Times New Roman"/>
          <w:b/>
          <w:bCs/>
          <w:sz w:val="24"/>
          <w:szCs w:val="24"/>
        </w:rPr>
        <w:t>РАЗВИТИЕ ДОПОЛНИТЕЛЬНОГО ОБРАЗОВАНИЯ</w:t>
      </w:r>
      <w:r>
        <w:rPr>
          <w:rFonts w:ascii="Times New Roman" w:eastAsia="Times New Roman" w:hAnsi="Times New Roman" w:cs="Times New Roman"/>
          <w:b/>
          <w:bCs/>
          <w:sz w:val="24"/>
          <w:szCs w:val="24"/>
        </w:rPr>
        <w:t xml:space="preserve"> НА 2016 - 2018 ГОДЫ»</w:t>
      </w:r>
    </w:p>
    <w:p w:rsidR="001B74A3" w:rsidRPr="006A7A6D" w:rsidRDefault="001B74A3" w:rsidP="006A7A6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1763"/>
        <w:gridCol w:w="7938"/>
      </w:tblGrid>
      <w:tr w:rsidR="00A34F90" w:rsidRPr="006A7A6D" w:rsidTr="001B74A3">
        <w:trPr>
          <w:tblCellSpacing w:w="5" w:type="nil"/>
        </w:trPr>
        <w:tc>
          <w:tcPr>
            <w:tcW w:w="1763"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Наименование Подпрограммы</w:t>
            </w:r>
          </w:p>
        </w:tc>
        <w:tc>
          <w:tcPr>
            <w:tcW w:w="7938" w:type="dxa"/>
            <w:tcBorders>
              <w:top w:val="single" w:sz="4" w:space="0" w:color="auto"/>
              <w:left w:val="single" w:sz="4" w:space="0" w:color="auto"/>
              <w:bottom w:val="single" w:sz="4" w:space="0" w:color="auto"/>
              <w:right w:val="single" w:sz="4" w:space="0" w:color="auto"/>
            </w:tcBorders>
          </w:tcPr>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дополнительного образования на 201</w:t>
            </w:r>
            <w:r w:rsidRPr="006A7A6D">
              <w:rPr>
                <w:rFonts w:ascii="Times New Roman" w:eastAsia="Times New Roman" w:hAnsi="Times New Roman" w:cs="Times New Roman"/>
                <w:sz w:val="24"/>
                <w:szCs w:val="24"/>
                <w:lang w:val="tt-RU"/>
              </w:rPr>
              <w:t>6</w:t>
            </w:r>
            <w:r w:rsidRPr="006A7A6D">
              <w:rPr>
                <w:rFonts w:ascii="Times New Roman" w:eastAsia="Times New Roman" w:hAnsi="Times New Roman" w:cs="Times New Roman"/>
                <w:sz w:val="24"/>
                <w:szCs w:val="24"/>
              </w:rPr>
              <w:t xml:space="preserve"> - 20</w:t>
            </w:r>
            <w:r w:rsidRPr="006A7A6D">
              <w:rPr>
                <w:rFonts w:ascii="Times New Roman" w:eastAsia="Times New Roman" w:hAnsi="Times New Roman" w:cs="Times New Roman"/>
                <w:sz w:val="24"/>
                <w:szCs w:val="24"/>
                <w:lang w:val="tt-RU"/>
              </w:rPr>
              <w:t>18</w:t>
            </w:r>
            <w:r w:rsidRPr="006A7A6D">
              <w:rPr>
                <w:rFonts w:ascii="Times New Roman" w:eastAsia="Times New Roman" w:hAnsi="Times New Roman" w:cs="Times New Roman"/>
                <w:sz w:val="24"/>
                <w:szCs w:val="24"/>
              </w:rPr>
              <w:t xml:space="preserve"> годы (далее - Подпрограмма)</w:t>
            </w:r>
          </w:p>
        </w:tc>
      </w:tr>
      <w:tr w:rsidR="00A34F90" w:rsidRPr="006A7A6D" w:rsidTr="001B74A3">
        <w:trPr>
          <w:tblCellSpacing w:w="5" w:type="nil"/>
        </w:trPr>
        <w:tc>
          <w:tcPr>
            <w:tcW w:w="1763"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Основные разработчики Подпрограммы</w:t>
            </w:r>
          </w:p>
        </w:tc>
        <w:tc>
          <w:tcPr>
            <w:tcW w:w="7938" w:type="dxa"/>
            <w:tcBorders>
              <w:top w:val="single" w:sz="4" w:space="0" w:color="auto"/>
              <w:left w:val="single" w:sz="4" w:space="0" w:color="auto"/>
              <w:bottom w:val="single" w:sz="4" w:space="0" w:color="auto"/>
              <w:right w:val="single" w:sz="4" w:space="0" w:color="auto"/>
            </w:tcBorders>
          </w:tcPr>
          <w:p w:rsidR="00A34F90" w:rsidRPr="00897A57" w:rsidRDefault="00897A57"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tt-RU"/>
              </w:rPr>
              <w:t xml:space="preserve">МКУ </w:t>
            </w:r>
            <w:r>
              <w:rPr>
                <w:rFonts w:ascii="Times New Roman" w:eastAsia="Times New Roman" w:hAnsi="Times New Roman" w:cs="Times New Roman"/>
                <w:sz w:val="24"/>
                <w:szCs w:val="24"/>
              </w:rPr>
              <w:t>«</w:t>
            </w:r>
            <w:r w:rsidR="00A34F90" w:rsidRPr="006A7A6D">
              <w:rPr>
                <w:rFonts w:ascii="Times New Roman" w:eastAsia="Times New Roman" w:hAnsi="Times New Roman" w:cs="Times New Roman"/>
                <w:sz w:val="24"/>
                <w:szCs w:val="24"/>
                <w:lang w:val="tt-RU"/>
              </w:rPr>
              <w:t>Управление образования Исполнительного комитета Сабинского муниципального ра</w:t>
            </w:r>
            <w:r>
              <w:rPr>
                <w:rFonts w:ascii="Times New Roman" w:eastAsia="Times New Roman" w:hAnsi="Times New Roman" w:cs="Times New Roman"/>
                <w:sz w:val="24"/>
                <w:szCs w:val="24"/>
                <w:lang w:val="tt-RU"/>
              </w:rPr>
              <w:t>йона РТ</w:t>
            </w:r>
            <w:r>
              <w:rPr>
                <w:rFonts w:ascii="Times New Roman" w:eastAsia="Times New Roman" w:hAnsi="Times New Roman" w:cs="Times New Roman"/>
                <w:sz w:val="24"/>
                <w:szCs w:val="24"/>
              </w:rPr>
              <w:t>»</w:t>
            </w:r>
          </w:p>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Отдел по делам молодежи и спорта Исполнительного комитета Сабинского муниципального района РТ</w:t>
            </w:r>
          </w:p>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Отдел культуры Исполнительного комитета Сабинского муниципального района РТ</w:t>
            </w:r>
          </w:p>
        </w:tc>
      </w:tr>
      <w:tr w:rsidR="00A34F90" w:rsidRPr="006A7A6D" w:rsidTr="001B74A3">
        <w:trPr>
          <w:tblCellSpacing w:w="5" w:type="nil"/>
        </w:trPr>
        <w:tc>
          <w:tcPr>
            <w:tcW w:w="1763"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 Подпрограммы</w:t>
            </w:r>
          </w:p>
        </w:tc>
        <w:tc>
          <w:tcPr>
            <w:tcW w:w="7938" w:type="dxa"/>
            <w:tcBorders>
              <w:top w:val="single" w:sz="4" w:space="0" w:color="auto"/>
              <w:left w:val="single" w:sz="4" w:space="0" w:color="auto"/>
              <w:bottom w:val="single" w:sz="4" w:space="0" w:color="auto"/>
              <w:right w:val="single" w:sz="4" w:space="0" w:color="auto"/>
            </w:tcBorders>
          </w:tcPr>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Модернизация образовательных программ в системе дополнительного образования детей, направленная на достижение современного качества учебных результатов и результатов социализации</w:t>
            </w:r>
          </w:p>
        </w:tc>
      </w:tr>
      <w:tr w:rsidR="00A34F90" w:rsidRPr="006A7A6D" w:rsidTr="001B74A3">
        <w:trPr>
          <w:tblCellSpacing w:w="5" w:type="nil"/>
        </w:trPr>
        <w:tc>
          <w:tcPr>
            <w:tcW w:w="1763"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Задачи Подпрограммы</w:t>
            </w:r>
          </w:p>
        </w:tc>
        <w:tc>
          <w:tcPr>
            <w:tcW w:w="7938" w:type="dxa"/>
            <w:tcBorders>
              <w:top w:val="single" w:sz="4" w:space="0" w:color="auto"/>
              <w:left w:val="single" w:sz="4" w:space="0" w:color="auto"/>
              <w:bottom w:val="single" w:sz="4" w:space="0" w:color="auto"/>
              <w:right w:val="single" w:sz="4" w:space="0" w:color="auto"/>
            </w:tcBorders>
          </w:tcPr>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Обновление содержания деятельности учреждений дополнительного образования детей в </w:t>
            </w:r>
            <w:r w:rsidRPr="006A7A6D">
              <w:rPr>
                <w:rFonts w:ascii="Times New Roman" w:eastAsia="Times New Roman" w:hAnsi="Times New Roman" w:cs="Times New Roman"/>
                <w:sz w:val="24"/>
                <w:szCs w:val="24"/>
                <w:lang w:val="tt-RU"/>
              </w:rPr>
              <w:t>Сабинском мунципальном районе</w:t>
            </w:r>
            <w:r w:rsidRPr="006A7A6D">
              <w:rPr>
                <w:rFonts w:ascii="Times New Roman" w:eastAsia="Times New Roman" w:hAnsi="Times New Roman" w:cs="Times New Roman"/>
                <w:sz w:val="24"/>
                <w:szCs w:val="24"/>
              </w:rPr>
              <w:t>;</w:t>
            </w:r>
          </w:p>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качества муниципальных услуг по предоставлению дополнительного образования детей;</w:t>
            </w:r>
          </w:p>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сохранение и продолжение лучших традиций отечественной педагогики в системе дополнительного образования детей;</w:t>
            </w:r>
          </w:p>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совершенствование кадрового потенциала системы дополнительного образования, повышение профессионального уровня педагогической деятельности в области гармоничного развития личности ребенка;</w:t>
            </w:r>
          </w:p>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развитие материально-технической базы учреждений дополнительного образования детей </w:t>
            </w:r>
          </w:p>
        </w:tc>
      </w:tr>
      <w:tr w:rsidR="00A34F90" w:rsidRPr="006A7A6D" w:rsidTr="001B74A3">
        <w:trPr>
          <w:tblCellSpacing w:w="5" w:type="nil"/>
        </w:trPr>
        <w:tc>
          <w:tcPr>
            <w:tcW w:w="1763"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Сроки реализации Подпрограммы</w:t>
            </w:r>
          </w:p>
        </w:tc>
        <w:tc>
          <w:tcPr>
            <w:tcW w:w="7938" w:type="dxa"/>
            <w:tcBorders>
              <w:top w:val="single" w:sz="4" w:space="0" w:color="auto"/>
              <w:left w:val="single" w:sz="4" w:space="0" w:color="auto"/>
              <w:bottom w:val="single" w:sz="4" w:space="0" w:color="auto"/>
              <w:right w:val="single" w:sz="4" w:space="0" w:color="auto"/>
            </w:tcBorders>
          </w:tcPr>
          <w:p w:rsidR="00A34F90" w:rsidRPr="006A7A6D" w:rsidRDefault="00A34F90" w:rsidP="00897A57">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w:t>
            </w:r>
            <w:r w:rsidRPr="006A7A6D">
              <w:rPr>
                <w:rFonts w:ascii="Times New Roman" w:eastAsia="Times New Roman" w:hAnsi="Times New Roman" w:cs="Times New Roman"/>
                <w:sz w:val="24"/>
                <w:szCs w:val="24"/>
                <w:lang w:val="tt-RU"/>
              </w:rPr>
              <w:t>6</w:t>
            </w:r>
            <w:r w:rsidRPr="006A7A6D">
              <w:rPr>
                <w:rFonts w:ascii="Times New Roman" w:eastAsia="Times New Roman" w:hAnsi="Times New Roman" w:cs="Times New Roman"/>
                <w:sz w:val="24"/>
                <w:szCs w:val="24"/>
              </w:rPr>
              <w:t xml:space="preserve"> - 20</w:t>
            </w:r>
            <w:r w:rsidRPr="006A7A6D">
              <w:rPr>
                <w:rFonts w:ascii="Times New Roman" w:eastAsia="Times New Roman" w:hAnsi="Times New Roman" w:cs="Times New Roman"/>
                <w:sz w:val="24"/>
                <w:szCs w:val="24"/>
                <w:lang w:val="tt-RU"/>
              </w:rPr>
              <w:t>18</w:t>
            </w:r>
            <w:r w:rsidRPr="006A7A6D">
              <w:rPr>
                <w:rFonts w:ascii="Times New Roman" w:eastAsia="Times New Roman" w:hAnsi="Times New Roman" w:cs="Times New Roman"/>
                <w:sz w:val="24"/>
                <w:szCs w:val="24"/>
              </w:rPr>
              <w:t xml:space="preserve"> годы</w:t>
            </w:r>
          </w:p>
        </w:tc>
      </w:tr>
      <w:tr w:rsidR="00A34F90" w:rsidRPr="006A7A6D" w:rsidTr="001B74A3">
        <w:trPr>
          <w:tblCellSpacing w:w="5" w:type="nil"/>
        </w:trPr>
        <w:tc>
          <w:tcPr>
            <w:tcW w:w="1763"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Подпрограммы с разбивкой по годам и источникам</w:t>
            </w:r>
          </w:p>
        </w:tc>
        <w:tc>
          <w:tcPr>
            <w:tcW w:w="7938" w:type="dxa"/>
            <w:tcBorders>
              <w:top w:val="single" w:sz="4" w:space="0" w:color="auto"/>
              <w:left w:val="single" w:sz="4" w:space="0" w:color="auto"/>
              <w:bottom w:val="single" w:sz="4" w:space="0" w:color="auto"/>
              <w:right w:val="single" w:sz="4" w:space="0" w:color="auto"/>
            </w:tcBorders>
          </w:tcPr>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sidR="000C19C9">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на 2016-2018</w:t>
            </w:r>
            <w:r w:rsidR="00CB14BD" w:rsidRPr="006A7A6D">
              <w:rPr>
                <w:rFonts w:ascii="Times New Roman" w:eastAsia="Times New Roman" w:hAnsi="Times New Roman" w:cs="Times New Roman"/>
                <w:sz w:val="24"/>
                <w:szCs w:val="24"/>
              </w:rPr>
              <w:t xml:space="preserve"> года</w:t>
            </w:r>
            <w:r w:rsidR="001B74A3">
              <w:rPr>
                <w:rFonts w:ascii="Times New Roman" w:eastAsia="Times New Roman" w:hAnsi="Times New Roman" w:cs="Times New Roman"/>
                <w:sz w:val="24"/>
                <w:szCs w:val="24"/>
              </w:rPr>
              <w:t xml:space="preserve"> за счет средств бюджета </w:t>
            </w:r>
            <w:r w:rsidRPr="006A7A6D">
              <w:rPr>
                <w:rFonts w:ascii="Times New Roman" w:eastAsia="Times New Roman" w:hAnsi="Times New Roman" w:cs="Times New Roman"/>
                <w:sz w:val="24"/>
                <w:szCs w:val="24"/>
              </w:rPr>
              <w:t>Сабинского муниципаль</w:t>
            </w:r>
            <w:r w:rsidR="004A062F" w:rsidRPr="006A7A6D">
              <w:rPr>
                <w:rFonts w:ascii="Times New Roman" w:eastAsia="Times New Roman" w:hAnsi="Times New Roman" w:cs="Times New Roman"/>
                <w:sz w:val="24"/>
                <w:szCs w:val="24"/>
              </w:rPr>
              <w:t xml:space="preserve">ного района составят </w:t>
            </w:r>
            <w:r w:rsidR="000C19C9">
              <w:rPr>
                <w:rFonts w:ascii="Times New Roman" w:eastAsia="Times New Roman" w:hAnsi="Times New Roman" w:cs="Times New Roman"/>
                <w:sz w:val="24"/>
                <w:szCs w:val="24"/>
              </w:rPr>
              <w:t>185 337,131</w:t>
            </w:r>
            <w:r w:rsidRPr="006A7A6D">
              <w:rPr>
                <w:rFonts w:ascii="Times New Roman" w:eastAsia="Times New Roman" w:hAnsi="Times New Roman" w:cs="Times New Roman"/>
                <w:sz w:val="24"/>
                <w:szCs w:val="24"/>
              </w:rPr>
              <w:t xml:space="preserve">  </w:t>
            </w:r>
            <w:proofErr w:type="spellStart"/>
            <w:r w:rsidR="004D7838">
              <w:rPr>
                <w:rFonts w:ascii="Times New Roman" w:eastAsia="Times New Roman" w:hAnsi="Times New Roman" w:cs="Times New Roman"/>
                <w:sz w:val="24"/>
                <w:szCs w:val="24"/>
              </w:rPr>
              <w:t>тыс.руб</w:t>
            </w:r>
            <w:proofErr w:type="spellEnd"/>
            <w:r w:rsidRPr="006A7A6D">
              <w:rPr>
                <w:rFonts w:ascii="Times New Roman" w:eastAsia="Times New Roman" w:hAnsi="Times New Roman" w:cs="Times New Roman"/>
                <w:sz w:val="24"/>
                <w:szCs w:val="24"/>
              </w:rPr>
              <w:t>, в том числе по годам:</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sidR="000C19C9">
              <w:rPr>
                <w:rFonts w:ascii="Times New Roman" w:eastAsia="Times New Roman" w:hAnsi="Times New Roman" w:cs="Times New Roman"/>
                <w:sz w:val="24"/>
                <w:szCs w:val="24"/>
              </w:rPr>
              <w:t xml:space="preserve">61 165,351 </w:t>
            </w:r>
            <w:proofErr w:type="spellStart"/>
            <w:r w:rsidR="004D7838">
              <w:rPr>
                <w:rFonts w:ascii="Times New Roman" w:eastAsia="Times New Roman" w:hAnsi="Times New Roman" w:cs="Times New Roman"/>
                <w:sz w:val="24"/>
                <w:szCs w:val="24"/>
              </w:rPr>
              <w:t>тыс.руб</w:t>
            </w:r>
            <w:proofErr w:type="spellEnd"/>
            <w:r w:rsidR="004D7838">
              <w:rPr>
                <w:rFonts w:ascii="Times New Roman" w:eastAsia="Times New Roman" w:hAnsi="Times New Roman" w:cs="Times New Roman"/>
                <w:sz w:val="24"/>
                <w:szCs w:val="24"/>
              </w:rPr>
              <w:t>.</w:t>
            </w:r>
            <w:r w:rsidR="000C19C9">
              <w:rPr>
                <w:rFonts w:ascii="Times New Roman" w:eastAsia="Times New Roman" w:hAnsi="Times New Roman" w:cs="Times New Roman"/>
                <w:sz w:val="24"/>
                <w:szCs w:val="24"/>
              </w:rPr>
              <w:t>;</w:t>
            </w:r>
          </w:p>
          <w:p w:rsidR="004D7838" w:rsidRDefault="000C19C9"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год – 61 777,005 </w:t>
            </w:r>
            <w:proofErr w:type="spellStart"/>
            <w:r w:rsidR="004D7838">
              <w:rPr>
                <w:rFonts w:ascii="Times New Roman" w:eastAsia="Times New Roman" w:hAnsi="Times New Roman" w:cs="Times New Roman"/>
                <w:sz w:val="24"/>
                <w:szCs w:val="24"/>
              </w:rPr>
              <w:t>тыс.руб</w:t>
            </w:r>
            <w:proofErr w:type="spellEnd"/>
            <w:r w:rsidR="004D7838">
              <w:rPr>
                <w:rFonts w:ascii="Times New Roman" w:eastAsia="Times New Roman" w:hAnsi="Times New Roman" w:cs="Times New Roman"/>
                <w:sz w:val="24"/>
                <w:szCs w:val="24"/>
              </w:rPr>
              <w:t>.;</w:t>
            </w:r>
          </w:p>
          <w:p w:rsidR="00A34F90" w:rsidRPr="006A7A6D" w:rsidRDefault="000C19C9"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год – 62 394,775 </w:t>
            </w:r>
            <w:proofErr w:type="spellStart"/>
            <w:r w:rsidR="004D7838">
              <w:rPr>
                <w:rFonts w:ascii="Times New Roman" w:eastAsia="Times New Roman" w:hAnsi="Times New Roman" w:cs="Times New Roman"/>
                <w:sz w:val="24"/>
                <w:szCs w:val="24"/>
              </w:rPr>
              <w:t>тыс.руб</w:t>
            </w:r>
            <w:proofErr w:type="spellEnd"/>
            <w:r w:rsidR="004D7838">
              <w:rPr>
                <w:rFonts w:ascii="Times New Roman" w:eastAsia="Times New Roman" w:hAnsi="Times New Roman" w:cs="Times New Roman"/>
                <w:sz w:val="24"/>
                <w:szCs w:val="24"/>
              </w:rPr>
              <w:t>.</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sidR="000C19C9">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носят прогнозный характер и будут уточняться в соответствии с Решением Совета Сабинского муниципального района</w:t>
            </w:r>
            <w:r w:rsidR="004A062F" w:rsidRPr="006A7A6D">
              <w:rPr>
                <w:rFonts w:ascii="Times New Roman" w:eastAsia="Times New Roman" w:hAnsi="Times New Roman" w:cs="Times New Roman"/>
                <w:sz w:val="24"/>
                <w:szCs w:val="24"/>
              </w:rPr>
              <w:t xml:space="preserve"> о бюджете Сабинского муниципального района</w:t>
            </w:r>
            <w:r w:rsidRPr="006A7A6D">
              <w:rPr>
                <w:rFonts w:ascii="Times New Roman" w:eastAsia="Times New Roman" w:hAnsi="Times New Roman" w:cs="Times New Roman"/>
                <w:sz w:val="24"/>
                <w:szCs w:val="24"/>
              </w:rPr>
              <w:t xml:space="preserve"> на очередной финансовый год (очередной фи</w:t>
            </w:r>
            <w:r w:rsidR="001B74A3">
              <w:rPr>
                <w:rFonts w:ascii="Times New Roman" w:eastAsia="Times New Roman" w:hAnsi="Times New Roman" w:cs="Times New Roman"/>
                <w:sz w:val="24"/>
                <w:szCs w:val="24"/>
              </w:rPr>
              <w:t>нансовый год и плановый период)</w:t>
            </w:r>
          </w:p>
        </w:tc>
      </w:tr>
      <w:tr w:rsidR="00A34F90" w:rsidRPr="006A7A6D" w:rsidTr="001B74A3">
        <w:trPr>
          <w:tblCellSpacing w:w="5" w:type="nil"/>
        </w:trPr>
        <w:tc>
          <w:tcPr>
            <w:tcW w:w="1763"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Ожидаемые конечные результаты реализации целей и задач Подпрограммы (индикаторы </w:t>
            </w:r>
            <w:r w:rsidRPr="006A7A6D">
              <w:rPr>
                <w:rFonts w:ascii="Times New Roman" w:eastAsia="Times New Roman" w:hAnsi="Times New Roman" w:cs="Times New Roman"/>
                <w:sz w:val="24"/>
                <w:szCs w:val="24"/>
              </w:rPr>
              <w:lastRenderedPageBreak/>
              <w:t>оценки результатов)</w:t>
            </w:r>
          </w:p>
        </w:tc>
        <w:tc>
          <w:tcPr>
            <w:tcW w:w="7938" w:type="dxa"/>
            <w:tcBorders>
              <w:top w:val="single" w:sz="4" w:space="0" w:color="auto"/>
              <w:left w:val="single" w:sz="4" w:space="0" w:color="auto"/>
              <w:bottom w:val="single" w:sz="4" w:space="0" w:color="auto"/>
              <w:right w:val="single" w:sz="4" w:space="0" w:color="auto"/>
            </w:tcBorders>
          </w:tcPr>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Реализация мероприятий Подпрограммы к 20</w:t>
            </w:r>
            <w:r w:rsidRPr="006A7A6D">
              <w:rPr>
                <w:rFonts w:ascii="Times New Roman" w:eastAsia="Times New Roman" w:hAnsi="Times New Roman" w:cs="Times New Roman"/>
                <w:sz w:val="24"/>
                <w:szCs w:val="24"/>
                <w:lang w:val="tt-RU"/>
              </w:rPr>
              <w:t>18</w:t>
            </w:r>
            <w:r w:rsidRPr="006A7A6D">
              <w:rPr>
                <w:rFonts w:ascii="Times New Roman" w:eastAsia="Times New Roman" w:hAnsi="Times New Roman" w:cs="Times New Roman"/>
                <w:sz w:val="24"/>
                <w:szCs w:val="24"/>
              </w:rPr>
              <w:t xml:space="preserve"> году позволит достичь:</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сохранения охвата детей в возрасте 5 - 18 лет программами дополнительного образования;</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отношения среднемесячной заработной платы педагогических работников государственных (муниципальных) организаций дополнительного образования детей к среднемесячной заработной плате;</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увеличения численности детей и подростков, задействованных в различных формах внеурочной и внешкольной деятельности;</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числа детей, вовлеченных в деятельность детских общественных объединений, органов молодежного самоуправления, демонстрирующих активную жизненную позицию, самостоятельность и творческую инициативу, в социально значимую деятельность;</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детей школьного возраста, охваченных фестивалями, конкурсами, олимпиадами;</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школ, содействующих здоровью;</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удельного веса учащихся, занимающихся в физкультурно-спортивных секциях;</w:t>
            </w:r>
          </w:p>
          <w:p w:rsidR="00A34F90" w:rsidRPr="006A7A6D" w:rsidRDefault="00A34F90" w:rsidP="001B74A3">
            <w:pPr>
              <w:widowControl w:val="0"/>
              <w:autoSpaceDE w:val="0"/>
              <w:autoSpaceDN w:val="0"/>
              <w:adjustRightInd w:val="0"/>
              <w:spacing w:after="0" w:line="240" w:lineRule="auto"/>
              <w:ind w:firstLine="209"/>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увеличения доли детей по категориям местожительства, социального и имущественного статуса, состояния здоровья, охваченных моделями и программами социализации</w:t>
            </w:r>
          </w:p>
        </w:tc>
      </w:tr>
    </w:tbl>
    <w:p w:rsidR="00A34F90" w:rsidRPr="006A7A6D" w:rsidRDefault="00A34F90" w:rsidP="006A7A6D">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bookmarkStart w:id="54" w:name="Par3207"/>
      <w:bookmarkEnd w:id="54"/>
    </w:p>
    <w:p w:rsidR="00A34F90" w:rsidRPr="006A7A6D" w:rsidRDefault="00A34F90"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r w:rsidRPr="006A7A6D">
        <w:rPr>
          <w:rFonts w:ascii="Times New Roman" w:eastAsia="Times New Roman" w:hAnsi="Times New Roman" w:cs="Times New Roman"/>
          <w:sz w:val="24"/>
          <w:szCs w:val="24"/>
        </w:rPr>
        <w:t xml:space="preserve">1. </w:t>
      </w:r>
      <w:r w:rsidRPr="006A7A6D">
        <w:rPr>
          <w:rFonts w:ascii="Times New Roman" w:eastAsia="Times New Roman" w:hAnsi="Times New Roman" w:cs="Times New Roman"/>
          <w:b/>
          <w:sz w:val="24"/>
          <w:szCs w:val="24"/>
        </w:rPr>
        <w:t>Общая характеристика сферы реализации Подпрограммы,</w:t>
      </w:r>
    </w:p>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описание основных проблем и пути их решения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lang w:val="tt-RU"/>
        </w:rPr>
        <w:t>Н</w:t>
      </w:r>
      <w:r w:rsidRPr="006A7A6D">
        <w:rPr>
          <w:rFonts w:ascii="Times New Roman" w:eastAsia="Times New Roman" w:hAnsi="Times New Roman" w:cs="Times New Roman"/>
          <w:sz w:val="24"/>
          <w:szCs w:val="24"/>
        </w:rPr>
        <w:t>а 1.0</w:t>
      </w:r>
      <w:r w:rsidRPr="006A7A6D">
        <w:rPr>
          <w:rFonts w:ascii="Times New Roman" w:eastAsia="Times New Roman" w:hAnsi="Times New Roman" w:cs="Times New Roman"/>
          <w:sz w:val="24"/>
          <w:szCs w:val="24"/>
          <w:lang w:val="tt-RU"/>
        </w:rPr>
        <w:t>9</w:t>
      </w:r>
      <w:r w:rsidRPr="006A7A6D">
        <w:rPr>
          <w:rFonts w:ascii="Times New Roman" w:eastAsia="Times New Roman" w:hAnsi="Times New Roman" w:cs="Times New Roman"/>
          <w:sz w:val="24"/>
          <w:szCs w:val="24"/>
        </w:rPr>
        <w:t>.201</w:t>
      </w:r>
      <w:r w:rsidRPr="006A7A6D">
        <w:rPr>
          <w:rFonts w:ascii="Times New Roman" w:eastAsia="Times New Roman" w:hAnsi="Times New Roman" w:cs="Times New Roman"/>
          <w:sz w:val="24"/>
          <w:szCs w:val="24"/>
          <w:lang w:val="tt-RU"/>
        </w:rPr>
        <w:t>5</w:t>
      </w:r>
      <w:r w:rsidRPr="006A7A6D">
        <w:rPr>
          <w:rFonts w:ascii="Times New Roman" w:eastAsia="Times New Roman" w:hAnsi="Times New Roman" w:cs="Times New Roman"/>
          <w:sz w:val="24"/>
          <w:szCs w:val="24"/>
        </w:rPr>
        <w:t>в 201</w:t>
      </w:r>
      <w:r w:rsidRPr="006A7A6D">
        <w:rPr>
          <w:rFonts w:ascii="Times New Roman" w:eastAsia="Times New Roman" w:hAnsi="Times New Roman" w:cs="Times New Roman"/>
          <w:sz w:val="24"/>
          <w:szCs w:val="24"/>
          <w:lang w:val="tt-RU"/>
        </w:rPr>
        <w:t>5</w:t>
      </w:r>
      <w:r w:rsidRPr="006A7A6D">
        <w:rPr>
          <w:rFonts w:ascii="Times New Roman" w:eastAsia="Times New Roman" w:hAnsi="Times New Roman" w:cs="Times New Roman"/>
          <w:sz w:val="24"/>
          <w:szCs w:val="24"/>
        </w:rPr>
        <w:t>/201</w:t>
      </w:r>
      <w:r w:rsidRPr="006A7A6D">
        <w:rPr>
          <w:rFonts w:ascii="Times New Roman" w:eastAsia="Times New Roman" w:hAnsi="Times New Roman" w:cs="Times New Roman"/>
          <w:sz w:val="24"/>
          <w:szCs w:val="24"/>
          <w:lang w:val="tt-RU"/>
        </w:rPr>
        <w:t>6</w:t>
      </w:r>
      <w:r w:rsidRPr="006A7A6D">
        <w:rPr>
          <w:rFonts w:ascii="Times New Roman" w:eastAsia="Times New Roman" w:hAnsi="Times New Roman" w:cs="Times New Roman"/>
          <w:sz w:val="24"/>
          <w:szCs w:val="24"/>
        </w:rPr>
        <w:t xml:space="preserve"> учебном году в </w:t>
      </w:r>
      <w:r w:rsidRPr="006A7A6D">
        <w:rPr>
          <w:rFonts w:ascii="Times New Roman" w:eastAsia="Times New Roman" w:hAnsi="Times New Roman" w:cs="Times New Roman"/>
          <w:sz w:val="24"/>
          <w:szCs w:val="24"/>
          <w:lang w:val="tt-RU"/>
        </w:rPr>
        <w:t>Сабинском муниципальном районе</w:t>
      </w:r>
      <w:r w:rsidRPr="006A7A6D">
        <w:rPr>
          <w:rFonts w:ascii="Times New Roman" w:eastAsia="Times New Roman" w:hAnsi="Times New Roman" w:cs="Times New Roman"/>
          <w:sz w:val="24"/>
          <w:szCs w:val="24"/>
        </w:rPr>
        <w:t xml:space="preserve"> без учета ведомственной принадлежности работает </w:t>
      </w:r>
      <w:r w:rsidRPr="006A7A6D">
        <w:rPr>
          <w:rFonts w:ascii="Times New Roman" w:eastAsia="Times New Roman" w:hAnsi="Times New Roman" w:cs="Times New Roman"/>
          <w:sz w:val="24"/>
          <w:szCs w:val="24"/>
          <w:lang w:val="tt-RU"/>
        </w:rPr>
        <w:t>5</w:t>
      </w:r>
      <w:r w:rsidRPr="006A7A6D">
        <w:rPr>
          <w:rFonts w:ascii="Times New Roman" w:eastAsia="Times New Roman" w:hAnsi="Times New Roman" w:cs="Times New Roman"/>
          <w:sz w:val="24"/>
          <w:szCs w:val="24"/>
        </w:rPr>
        <w:t xml:space="preserve"> учреждение</w:t>
      </w:r>
      <w:r w:rsidRPr="006A7A6D">
        <w:rPr>
          <w:rFonts w:ascii="Times New Roman" w:eastAsia="Times New Roman" w:hAnsi="Times New Roman" w:cs="Times New Roman"/>
          <w:sz w:val="24"/>
          <w:szCs w:val="24"/>
          <w:lang w:val="tt-RU"/>
        </w:rPr>
        <w:t>й</w:t>
      </w:r>
      <w:r w:rsidRPr="006A7A6D">
        <w:rPr>
          <w:rFonts w:ascii="Times New Roman" w:eastAsia="Times New Roman" w:hAnsi="Times New Roman" w:cs="Times New Roman"/>
          <w:sz w:val="24"/>
          <w:szCs w:val="24"/>
        </w:rPr>
        <w:t xml:space="preserve"> дополнительного образования детей, в которых обучаются </w:t>
      </w:r>
      <w:r w:rsidRPr="006A7A6D">
        <w:rPr>
          <w:rFonts w:ascii="Times New Roman" w:eastAsia="Times New Roman" w:hAnsi="Times New Roman" w:cs="Times New Roman"/>
          <w:sz w:val="24"/>
          <w:szCs w:val="24"/>
          <w:lang w:val="tt-RU"/>
        </w:rPr>
        <w:t>3156</w:t>
      </w:r>
      <w:r w:rsidRPr="006A7A6D">
        <w:rPr>
          <w:rFonts w:ascii="Times New Roman" w:eastAsia="Times New Roman" w:hAnsi="Times New Roman" w:cs="Times New Roman"/>
          <w:sz w:val="24"/>
          <w:szCs w:val="24"/>
        </w:rPr>
        <w:t xml:space="preserve"> человек, что составляет </w:t>
      </w:r>
      <w:r w:rsidRPr="006A7A6D">
        <w:rPr>
          <w:rFonts w:ascii="Times New Roman" w:eastAsia="Times New Roman" w:hAnsi="Times New Roman" w:cs="Times New Roman"/>
          <w:sz w:val="24"/>
          <w:szCs w:val="24"/>
          <w:lang w:val="tt-RU"/>
        </w:rPr>
        <w:t>90</w:t>
      </w:r>
      <w:r w:rsidRPr="006A7A6D">
        <w:rPr>
          <w:rFonts w:ascii="Times New Roman" w:eastAsia="Times New Roman" w:hAnsi="Times New Roman" w:cs="Times New Roman"/>
          <w:sz w:val="24"/>
          <w:szCs w:val="24"/>
        </w:rPr>
        <w:t xml:space="preserve"> процента от общей численности школьников.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В системе образования Сабинского муниципального района функционирует 2 организации дополнительного образования детей, в которых занимаются 1800 учащихся.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соответствии с поручением Президента Республики Татарстан </w:t>
      </w:r>
      <w:proofErr w:type="spellStart"/>
      <w:r w:rsidRPr="006A7A6D">
        <w:rPr>
          <w:rFonts w:ascii="Times New Roman" w:eastAsia="Times New Roman" w:hAnsi="Times New Roman" w:cs="Times New Roman"/>
          <w:sz w:val="24"/>
          <w:szCs w:val="24"/>
        </w:rPr>
        <w:t>Р.Н.Минниханова</w:t>
      </w:r>
      <w:proofErr w:type="spellEnd"/>
      <w:r w:rsidRPr="006A7A6D">
        <w:rPr>
          <w:rFonts w:ascii="Times New Roman" w:eastAsia="Times New Roman" w:hAnsi="Times New Roman" w:cs="Times New Roman"/>
          <w:sz w:val="24"/>
          <w:szCs w:val="24"/>
        </w:rPr>
        <w:t xml:space="preserve"> в </w:t>
      </w:r>
      <w:r w:rsidRPr="006A7A6D">
        <w:rPr>
          <w:rFonts w:ascii="Times New Roman" w:eastAsia="Times New Roman" w:hAnsi="Times New Roman" w:cs="Times New Roman"/>
          <w:sz w:val="24"/>
          <w:szCs w:val="24"/>
          <w:lang w:val="tt-RU"/>
        </w:rPr>
        <w:t>районе</w:t>
      </w:r>
      <w:r w:rsidRPr="006A7A6D">
        <w:rPr>
          <w:rFonts w:ascii="Times New Roman" w:eastAsia="Times New Roman" w:hAnsi="Times New Roman" w:cs="Times New Roman"/>
          <w:sz w:val="24"/>
          <w:szCs w:val="24"/>
        </w:rPr>
        <w:t xml:space="preserve"> идет работа по внедрению электронной системы учета детей в организациях дополнительного образования.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Образовательные программы дополнительного образования детей реализуются по следующим направлениям: художественное; туристско-краеведческое; физкультурно-спортивное; научно-техническое; спортивно-техническое; эколого-биологическое; естественно-научное; социально-экономическое; военно-патриотическое; социально-педагогическое.</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На базе </w:t>
      </w:r>
      <w:proofErr w:type="spellStart"/>
      <w:r w:rsidRPr="006A7A6D">
        <w:rPr>
          <w:rFonts w:ascii="Times New Roman" w:eastAsia="Times New Roman" w:hAnsi="Times New Roman" w:cs="Times New Roman"/>
          <w:sz w:val="24"/>
          <w:szCs w:val="24"/>
        </w:rPr>
        <w:t>Шеморданского</w:t>
      </w:r>
      <w:proofErr w:type="spellEnd"/>
      <w:r w:rsidRPr="006A7A6D">
        <w:rPr>
          <w:rFonts w:ascii="Times New Roman" w:eastAsia="Times New Roman" w:hAnsi="Times New Roman" w:cs="Times New Roman"/>
          <w:sz w:val="24"/>
          <w:szCs w:val="24"/>
        </w:rPr>
        <w:t xml:space="preserve"> лицея и </w:t>
      </w:r>
      <w:proofErr w:type="spellStart"/>
      <w:r w:rsidRPr="006A7A6D">
        <w:rPr>
          <w:rFonts w:ascii="Times New Roman" w:eastAsia="Times New Roman" w:hAnsi="Times New Roman" w:cs="Times New Roman"/>
          <w:sz w:val="24"/>
          <w:szCs w:val="24"/>
        </w:rPr>
        <w:t>Сатышевской</w:t>
      </w:r>
      <w:proofErr w:type="spellEnd"/>
      <w:r w:rsidRPr="006A7A6D">
        <w:rPr>
          <w:rFonts w:ascii="Times New Roman" w:eastAsia="Times New Roman" w:hAnsi="Times New Roman" w:cs="Times New Roman"/>
          <w:sz w:val="24"/>
          <w:szCs w:val="24"/>
        </w:rPr>
        <w:t xml:space="preserve"> средней школы для педагогов дополнительного образования были организованы семинары-совещания на следующие темы: «Современные методы и формы в организации дополнительного образования» и «Роль кружков дополнительного образования в формировании разносторонней личности». На их внимание были предложены открытые уроки, мастер-классы, внеурочные занятия, выставки.</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Входит в традицию и открытый конкурс детского театрального искусства имени </w:t>
      </w:r>
      <w:proofErr w:type="spellStart"/>
      <w:r w:rsidRPr="006A7A6D">
        <w:rPr>
          <w:rFonts w:ascii="Times New Roman" w:eastAsia="Times New Roman" w:hAnsi="Times New Roman" w:cs="Times New Roman"/>
          <w:sz w:val="24"/>
          <w:szCs w:val="24"/>
        </w:rPr>
        <w:t>ШаукатаБиктимирова</w:t>
      </w:r>
      <w:proofErr w:type="spellEnd"/>
      <w:r w:rsidRPr="006A7A6D">
        <w:rPr>
          <w:rFonts w:ascii="Times New Roman" w:eastAsia="Times New Roman" w:hAnsi="Times New Roman" w:cs="Times New Roman"/>
          <w:sz w:val="24"/>
          <w:szCs w:val="24"/>
        </w:rPr>
        <w:t xml:space="preserve">, организованный Центром детского творчества. В прошедшем учебном году он был проведен третий раз. На конкурс было принято и рассмотрено 38 работ из различных городов и районов Республики Татарстан (Казань, Набережные Челны, Богатые Сабинский, </w:t>
      </w:r>
      <w:proofErr w:type="spellStart"/>
      <w:r w:rsidRPr="006A7A6D">
        <w:rPr>
          <w:rFonts w:ascii="Times New Roman" w:eastAsia="Times New Roman" w:hAnsi="Times New Roman" w:cs="Times New Roman"/>
          <w:sz w:val="24"/>
          <w:szCs w:val="24"/>
        </w:rPr>
        <w:t>Мамадышский</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Кукморский</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Нурлатский</w:t>
      </w:r>
      <w:proofErr w:type="spellEnd"/>
      <w:r w:rsidRPr="006A7A6D">
        <w:rPr>
          <w:rFonts w:ascii="Times New Roman" w:eastAsia="Times New Roman" w:hAnsi="Times New Roman" w:cs="Times New Roman"/>
          <w:sz w:val="24"/>
          <w:szCs w:val="24"/>
        </w:rPr>
        <w:t>, Высокогорский, Рыбно-</w:t>
      </w:r>
      <w:proofErr w:type="spellStart"/>
      <w:r w:rsidRPr="006A7A6D">
        <w:rPr>
          <w:rFonts w:ascii="Times New Roman" w:eastAsia="Times New Roman" w:hAnsi="Times New Roman" w:cs="Times New Roman"/>
          <w:sz w:val="24"/>
          <w:szCs w:val="24"/>
        </w:rPr>
        <w:t>Слободский</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Агрызский</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Пестресинский</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Кайбицкий</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Тюлячинский</w:t>
      </w:r>
      <w:proofErr w:type="spellEnd"/>
      <w:r w:rsidRPr="006A7A6D">
        <w:rPr>
          <w:rFonts w:ascii="Times New Roman" w:eastAsia="Times New Roman" w:hAnsi="Times New Roman" w:cs="Times New Roman"/>
          <w:sz w:val="24"/>
          <w:szCs w:val="24"/>
        </w:rPr>
        <w:t>). На заключительном (финальном) этапе конкурса выступали 9 школ из республиканских школ.</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Также одной из важных задач остается повышение творческих способностей учащихся. С этой целью были проведены муниципальные этапы республиканских конкурсов «Созвездие» и «</w:t>
      </w:r>
      <w:proofErr w:type="spellStart"/>
      <w:r w:rsidRPr="006A7A6D">
        <w:rPr>
          <w:rFonts w:ascii="Times New Roman" w:eastAsia="Times New Roman" w:hAnsi="Times New Roman" w:cs="Times New Roman"/>
          <w:sz w:val="24"/>
          <w:szCs w:val="24"/>
        </w:rPr>
        <w:t>Дулкыннар</w:t>
      </w:r>
      <w:proofErr w:type="spellEnd"/>
      <w:r w:rsidRPr="006A7A6D">
        <w:rPr>
          <w:rFonts w:ascii="Times New Roman" w:eastAsia="Times New Roman" w:hAnsi="Times New Roman" w:cs="Times New Roman"/>
          <w:sz w:val="24"/>
          <w:szCs w:val="24"/>
        </w:rPr>
        <w:t>». В различных номинациях конкурса «</w:t>
      </w:r>
      <w:proofErr w:type="spellStart"/>
      <w:r w:rsidRPr="006A7A6D">
        <w:rPr>
          <w:rFonts w:ascii="Times New Roman" w:eastAsia="Times New Roman" w:hAnsi="Times New Roman" w:cs="Times New Roman"/>
          <w:sz w:val="24"/>
          <w:szCs w:val="24"/>
        </w:rPr>
        <w:t>Дулкыннар</w:t>
      </w:r>
      <w:proofErr w:type="spellEnd"/>
      <w:r w:rsidRPr="006A7A6D">
        <w:rPr>
          <w:rFonts w:ascii="Times New Roman" w:eastAsia="Times New Roman" w:hAnsi="Times New Roman" w:cs="Times New Roman"/>
          <w:sz w:val="24"/>
          <w:szCs w:val="24"/>
        </w:rPr>
        <w:t xml:space="preserve">», посвященных биографии и творчеству Хасана </w:t>
      </w:r>
      <w:proofErr w:type="spellStart"/>
      <w:r w:rsidRPr="006A7A6D">
        <w:rPr>
          <w:rFonts w:ascii="Times New Roman" w:eastAsia="Times New Roman" w:hAnsi="Times New Roman" w:cs="Times New Roman"/>
          <w:sz w:val="24"/>
          <w:szCs w:val="24"/>
        </w:rPr>
        <w:t>Туфана</w:t>
      </w:r>
      <w:proofErr w:type="spellEnd"/>
      <w:r w:rsidRPr="006A7A6D">
        <w:rPr>
          <w:rFonts w:ascii="Times New Roman" w:eastAsia="Times New Roman" w:hAnsi="Times New Roman" w:cs="Times New Roman"/>
          <w:sz w:val="24"/>
          <w:szCs w:val="24"/>
        </w:rPr>
        <w:t xml:space="preserve">, участие приняли всего 74 учащихся. </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 молодежном фестивале эстрадного творчества «Созвездие-</w:t>
      </w:r>
      <w:proofErr w:type="spellStart"/>
      <w:r w:rsidRPr="006A7A6D">
        <w:rPr>
          <w:rFonts w:ascii="Times New Roman" w:eastAsia="Times New Roman" w:hAnsi="Times New Roman" w:cs="Times New Roman"/>
          <w:sz w:val="24"/>
          <w:szCs w:val="24"/>
        </w:rPr>
        <w:t>Йолдызлык</w:t>
      </w:r>
      <w:proofErr w:type="spellEnd"/>
      <w:r w:rsidRPr="006A7A6D">
        <w:rPr>
          <w:rFonts w:ascii="Times New Roman" w:eastAsia="Times New Roman" w:hAnsi="Times New Roman" w:cs="Times New Roman"/>
          <w:sz w:val="24"/>
          <w:szCs w:val="24"/>
        </w:rPr>
        <w:t xml:space="preserve"> 2014» учащиеся, занимающиеся в Центре детского творчества </w:t>
      </w:r>
      <w:proofErr w:type="spellStart"/>
      <w:r w:rsidRPr="006A7A6D">
        <w:rPr>
          <w:rFonts w:ascii="Times New Roman" w:eastAsia="Times New Roman" w:hAnsi="Times New Roman" w:cs="Times New Roman"/>
          <w:sz w:val="24"/>
          <w:szCs w:val="24"/>
        </w:rPr>
        <w:t>ЛейсанАкберова</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ЛейсанГусамова</w:t>
      </w:r>
      <w:proofErr w:type="spellEnd"/>
      <w:r w:rsidRPr="006A7A6D">
        <w:rPr>
          <w:rFonts w:ascii="Times New Roman" w:eastAsia="Times New Roman" w:hAnsi="Times New Roman" w:cs="Times New Roman"/>
          <w:sz w:val="24"/>
          <w:szCs w:val="24"/>
        </w:rPr>
        <w:t xml:space="preserve">, </w:t>
      </w:r>
      <w:proofErr w:type="spellStart"/>
      <w:r w:rsidRPr="006A7A6D">
        <w:rPr>
          <w:rFonts w:ascii="Times New Roman" w:eastAsia="Times New Roman" w:hAnsi="Times New Roman" w:cs="Times New Roman"/>
          <w:sz w:val="24"/>
          <w:szCs w:val="24"/>
        </w:rPr>
        <w:t>Райнур</w:t>
      </w:r>
      <w:proofErr w:type="spellEnd"/>
      <w:r w:rsidRPr="006A7A6D">
        <w:rPr>
          <w:rFonts w:ascii="Times New Roman" w:eastAsia="Times New Roman" w:hAnsi="Times New Roman" w:cs="Times New Roman"/>
          <w:sz w:val="24"/>
          <w:szCs w:val="24"/>
        </w:rPr>
        <w:t xml:space="preserve"> Мансуров, </w:t>
      </w:r>
      <w:proofErr w:type="spellStart"/>
      <w:r w:rsidRPr="006A7A6D">
        <w:rPr>
          <w:rFonts w:ascii="Times New Roman" w:eastAsia="Times New Roman" w:hAnsi="Times New Roman" w:cs="Times New Roman"/>
          <w:sz w:val="24"/>
          <w:szCs w:val="24"/>
        </w:rPr>
        <w:t>НафкатМубаракшин</w:t>
      </w:r>
      <w:proofErr w:type="spellEnd"/>
      <w:r w:rsidRPr="006A7A6D">
        <w:rPr>
          <w:rFonts w:ascii="Times New Roman" w:eastAsia="Times New Roman" w:hAnsi="Times New Roman" w:cs="Times New Roman"/>
          <w:sz w:val="24"/>
          <w:szCs w:val="24"/>
        </w:rPr>
        <w:t xml:space="preserve"> (руководитель </w:t>
      </w:r>
      <w:proofErr w:type="spellStart"/>
      <w:r w:rsidRPr="006A7A6D">
        <w:rPr>
          <w:rFonts w:ascii="Times New Roman" w:eastAsia="Times New Roman" w:hAnsi="Times New Roman" w:cs="Times New Roman"/>
          <w:sz w:val="24"/>
          <w:szCs w:val="24"/>
        </w:rPr>
        <w:t>АубакировФарит</w:t>
      </w:r>
      <w:proofErr w:type="spellEnd"/>
      <w:r w:rsidRPr="006A7A6D">
        <w:rPr>
          <w:rFonts w:ascii="Times New Roman" w:eastAsia="Times New Roman" w:hAnsi="Times New Roman" w:cs="Times New Roman"/>
          <w:sz w:val="24"/>
          <w:szCs w:val="24"/>
        </w:rPr>
        <w:t xml:space="preserve">), танцевальный коллектив </w:t>
      </w:r>
      <w:proofErr w:type="spellStart"/>
      <w:r w:rsidRPr="006A7A6D">
        <w:rPr>
          <w:rFonts w:ascii="Times New Roman" w:eastAsia="Times New Roman" w:hAnsi="Times New Roman" w:cs="Times New Roman"/>
          <w:sz w:val="24"/>
          <w:szCs w:val="24"/>
        </w:rPr>
        <w:t>Юлбатской</w:t>
      </w:r>
      <w:proofErr w:type="spellEnd"/>
      <w:r w:rsidRPr="006A7A6D">
        <w:rPr>
          <w:rFonts w:ascii="Times New Roman" w:eastAsia="Times New Roman" w:hAnsi="Times New Roman" w:cs="Times New Roman"/>
          <w:sz w:val="24"/>
          <w:szCs w:val="24"/>
        </w:rPr>
        <w:t xml:space="preserve"> средней школы «Модерн» смогли добиться прекрасных результатов.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Активное участие приняли педагоги Центра детского творчества (</w:t>
      </w:r>
      <w:proofErr w:type="spellStart"/>
      <w:r w:rsidRPr="006A7A6D">
        <w:rPr>
          <w:rFonts w:ascii="Times New Roman" w:eastAsia="Times New Roman" w:hAnsi="Times New Roman" w:cs="Times New Roman"/>
          <w:sz w:val="24"/>
          <w:szCs w:val="24"/>
        </w:rPr>
        <w:t>Хадиева</w:t>
      </w:r>
      <w:proofErr w:type="spellEnd"/>
      <w:r w:rsidRPr="006A7A6D">
        <w:rPr>
          <w:rFonts w:ascii="Times New Roman" w:eastAsia="Times New Roman" w:hAnsi="Times New Roman" w:cs="Times New Roman"/>
          <w:sz w:val="24"/>
          <w:szCs w:val="24"/>
        </w:rPr>
        <w:t xml:space="preserve"> Г.Р., </w:t>
      </w:r>
      <w:proofErr w:type="spellStart"/>
      <w:r w:rsidRPr="006A7A6D">
        <w:rPr>
          <w:rFonts w:ascii="Times New Roman" w:eastAsia="Times New Roman" w:hAnsi="Times New Roman" w:cs="Times New Roman"/>
          <w:sz w:val="24"/>
          <w:szCs w:val="24"/>
        </w:rPr>
        <w:lastRenderedPageBreak/>
        <w:t>Касымова</w:t>
      </w:r>
      <w:proofErr w:type="spellEnd"/>
      <w:r w:rsidRPr="006A7A6D">
        <w:rPr>
          <w:rFonts w:ascii="Times New Roman" w:eastAsia="Times New Roman" w:hAnsi="Times New Roman" w:cs="Times New Roman"/>
          <w:sz w:val="24"/>
          <w:szCs w:val="24"/>
        </w:rPr>
        <w:t xml:space="preserve"> Э.К., </w:t>
      </w:r>
      <w:proofErr w:type="spellStart"/>
      <w:r w:rsidRPr="006A7A6D">
        <w:rPr>
          <w:rFonts w:ascii="Times New Roman" w:eastAsia="Times New Roman" w:hAnsi="Times New Roman" w:cs="Times New Roman"/>
          <w:sz w:val="24"/>
          <w:szCs w:val="24"/>
        </w:rPr>
        <w:t>Гимадиева</w:t>
      </w:r>
      <w:proofErr w:type="spellEnd"/>
      <w:r w:rsidRPr="006A7A6D">
        <w:rPr>
          <w:rFonts w:ascii="Times New Roman" w:eastAsia="Times New Roman" w:hAnsi="Times New Roman" w:cs="Times New Roman"/>
          <w:sz w:val="24"/>
          <w:szCs w:val="24"/>
        </w:rPr>
        <w:t xml:space="preserve"> З.Х.) со своими учащимися в международном конкурсе-фестивале детского и молодежного искусства «Весенние выкрутасы-2014» и были удостоены дипломов золотого, серебряного и бронзового уровня.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прошлом учебном году Центром детского творчества был объявлен конкурс выразительного чтения среди учащихся районных школ «</w:t>
      </w:r>
      <w:proofErr w:type="spellStart"/>
      <w:r w:rsidRPr="006A7A6D">
        <w:rPr>
          <w:rFonts w:ascii="Times New Roman" w:eastAsia="Times New Roman" w:hAnsi="Times New Roman" w:cs="Times New Roman"/>
          <w:sz w:val="24"/>
          <w:szCs w:val="24"/>
        </w:rPr>
        <w:t>Сәләхият</w:t>
      </w:r>
      <w:proofErr w:type="spellEnd"/>
      <w:r w:rsidRPr="006A7A6D">
        <w:rPr>
          <w:rFonts w:ascii="Times New Roman" w:eastAsia="Times New Roman" w:hAnsi="Times New Roman" w:cs="Times New Roman"/>
          <w:sz w:val="24"/>
          <w:szCs w:val="24"/>
        </w:rPr>
        <w:t>-Дарование». Основной целью конкурса являлось повышение мастерства чтения произведений поэтического и прозаического жанра, как на татарском, так и на русском языке среди учащихся, также вывод на сцену талантливых учащихся и повышение внимания к росту многогранного направления литературного творчества. В конкурсе из 22 школ участвовало всего 40 учащихся, они восхищали своих сверстников выразительным чтением стихотворных строк и отрывков прозаических произведений.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Также в 2014-2015 учебном году среди учащихся состоялись игры Школьной </w:t>
      </w:r>
      <w:proofErr w:type="spellStart"/>
      <w:r w:rsidRPr="006A7A6D">
        <w:rPr>
          <w:rFonts w:ascii="Times New Roman" w:eastAsia="Times New Roman" w:hAnsi="Times New Roman" w:cs="Times New Roman"/>
          <w:sz w:val="24"/>
          <w:szCs w:val="24"/>
        </w:rPr>
        <w:t>Лигы</w:t>
      </w:r>
      <w:proofErr w:type="spellEnd"/>
      <w:r w:rsidRPr="006A7A6D">
        <w:rPr>
          <w:rFonts w:ascii="Times New Roman" w:eastAsia="Times New Roman" w:hAnsi="Times New Roman" w:cs="Times New Roman"/>
          <w:sz w:val="24"/>
          <w:szCs w:val="24"/>
        </w:rPr>
        <w:t xml:space="preserve"> КВН. Команды, удостоенные внимания жюри принимали участие в полуфинале, а самые-самые мерились силами уже в финале. По результатам жюри 1-е место заняла команда </w:t>
      </w:r>
      <w:proofErr w:type="spellStart"/>
      <w:r w:rsidRPr="006A7A6D">
        <w:rPr>
          <w:rFonts w:ascii="Times New Roman" w:eastAsia="Times New Roman" w:hAnsi="Times New Roman" w:cs="Times New Roman"/>
          <w:sz w:val="24"/>
          <w:szCs w:val="24"/>
        </w:rPr>
        <w:t>Шеморданского</w:t>
      </w:r>
      <w:proofErr w:type="spellEnd"/>
      <w:r w:rsidRPr="006A7A6D">
        <w:rPr>
          <w:rFonts w:ascii="Times New Roman" w:eastAsia="Times New Roman" w:hAnsi="Times New Roman" w:cs="Times New Roman"/>
          <w:sz w:val="24"/>
          <w:szCs w:val="24"/>
        </w:rPr>
        <w:t xml:space="preserve"> лицея, 2-е место – команда </w:t>
      </w:r>
      <w:proofErr w:type="spellStart"/>
      <w:r w:rsidRPr="006A7A6D">
        <w:rPr>
          <w:rFonts w:ascii="Times New Roman" w:eastAsia="Times New Roman" w:hAnsi="Times New Roman" w:cs="Times New Roman"/>
          <w:sz w:val="24"/>
          <w:szCs w:val="24"/>
        </w:rPr>
        <w:t>Изминской</w:t>
      </w:r>
      <w:proofErr w:type="spellEnd"/>
      <w:r w:rsidRPr="006A7A6D">
        <w:rPr>
          <w:rFonts w:ascii="Times New Roman" w:eastAsia="Times New Roman" w:hAnsi="Times New Roman" w:cs="Times New Roman"/>
          <w:sz w:val="24"/>
          <w:szCs w:val="24"/>
        </w:rPr>
        <w:t xml:space="preserve"> средней школы, 3-е место – учащиеся Сабинской гимназии. Обладателем Гран-при стала команда </w:t>
      </w:r>
      <w:proofErr w:type="spellStart"/>
      <w:r w:rsidRPr="006A7A6D">
        <w:rPr>
          <w:rFonts w:ascii="Times New Roman" w:eastAsia="Times New Roman" w:hAnsi="Times New Roman" w:cs="Times New Roman"/>
          <w:sz w:val="24"/>
          <w:szCs w:val="24"/>
        </w:rPr>
        <w:t>Нижнешитцинской</w:t>
      </w:r>
      <w:proofErr w:type="spellEnd"/>
      <w:r w:rsidRPr="006A7A6D">
        <w:rPr>
          <w:rFonts w:ascii="Times New Roman" w:eastAsia="Times New Roman" w:hAnsi="Times New Roman" w:cs="Times New Roman"/>
          <w:sz w:val="24"/>
          <w:szCs w:val="24"/>
        </w:rPr>
        <w:t xml:space="preserve"> средней школы. </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феврале месяце в рамках конкурса «Учитель года-2015» прошли соревнования в номинации «Лучший педагог дополнительного образования». В финальном этапе данного конкурса между собой соревновались 7 педагогов дополнительного образования и были выявлены победители. В зональном этапе конкурса по выявлению лучшего педагога дополнительного образования принимали участие </w:t>
      </w:r>
      <w:proofErr w:type="spellStart"/>
      <w:r w:rsidRPr="006A7A6D">
        <w:rPr>
          <w:rFonts w:ascii="Times New Roman" w:eastAsia="Times New Roman" w:hAnsi="Times New Roman" w:cs="Times New Roman"/>
          <w:sz w:val="24"/>
          <w:szCs w:val="24"/>
        </w:rPr>
        <w:t>Гарафиев</w:t>
      </w:r>
      <w:proofErr w:type="spellEnd"/>
      <w:r w:rsidRPr="006A7A6D">
        <w:rPr>
          <w:rFonts w:ascii="Times New Roman" w:eastAsia="Times New Roman" w:hAnsi="Times New Roman" w:cs="Times New Roman"/>
          <w:sz w:val="24"/>
          <w:szCs w:val="24"/>
        </w:rPr>
        <w:t xml:space="preserve"> Ильдар </w:t>
      </w:r>
      <w:proofErr w:type="spellStart"/>
      <w:r w:rsidRPr="006A7A6D">
        <w:rPr>
          <w:rFonts w:ascii="Times New Roman" w:eastAsia="Times New Roman" w:hAnsi="Times New Roman" w:cs="Times New Roman"/>
          <w:sz w:val="24"/>
          <w:szCs w:val="24"/>
        </w:rPr>
        <w:t>Абрарович</w:t>
      </w:r>
      <w:proofErr w:type="spellEnd"/>
      <w:r w:rsidRPr="006A7A6D">
        <w:rPr>
          <w:rFonts w:ascii="Times New Roman" w:eastAsia="Times New Roman" w:hAnsi="Times New Roman" w:cs="Times New Roman"/>
          <w:sz w:val="24"/>
          <w:szCs w:val="24"/>
        </w:rPr>
        <w:t xml:space="preserve"> из </w:t>
      </w:r>
      <w:proofErr w:type="spellStart"/>
      <w:r w:rsidRPr="006A7A6D">
        <w:rPr>
          <w:rFonts w:ascii="Times New Roman" w:eastAsia="Times New Roman" w:hAnsi="Times New Roman" w:cs="Times New Roman"/>
          <w:sz w:val="24"/>
          <w:szCs w:val="24"/>
        </w:rPr>
        <w:t>Икшурминскойкадетской</w:t>
      </w:r>
      <w:proofErr w:type="spellEnd"/>
      <w:r w:rsidRPr="006A7A6D">
        <w:rPr>
          <w:rFonts w:ascii="Times New Roman" w:eastAsia="Times New Roman" w:hAnsi="Times New Roman" w:cs="Times New Roman"/>
          <w:sz w:val="24"/>
          <w:szCs w:val="24"/>
        </w:rPr>
        <w:t xml:space="preserve"> школы-интернат и </w:t>
      </w:r>
      <w:proofErr w:type="spellStart"/>
      <w:r w:rsidRPr="006A7A6D">
        <w:rPr>
          <w:rFonts w:ascii="Times New Roman" w:eastAsia="Times New Roman" w:hAnsi="Times New Roman" w:cs="Times New Roman"/>
          <w:sz w:val="24"/>
          <w:szCs w:val="24"/>
        </w:rPr>
        <w:t>ШамиеваФирузаХабидҗановна</w:t>
      </w:r>
      <w:proofErr w:type="spellEnd"/>
      <w:r w:rsidRPr="006A7A6D">
        <w:rPr>
          <w:rFonts w:ascii="Times New Roman" w:eastAsia="Times New Roman" w:hAnsi="Times New Roman" w:cs="Times New Roman"/>
          <w:sz w:val="24"/>
          <w:szCs w:val="24"/>
        </w:rPr>
        <w:t xml:space="preserve"> из </w:t>
      </w:r>
      <w:proofErr w:type="spellStart"/>
      <w:r w:rsidRPr="006A7A6D">
        <w:rPr>
          <w:rFonts w:ascii="Times New Roman" w:eastAsia="Times New Roman" w:hAnsi="Times New Roman" w:cs="Times New Roman"/>
          <w:sz w:val="24"/>
          <w:szCs w:val="24"/>
        </w:rPr>
        <w:t>Шеморданского</w:t>
      </w:r>
      <w:proofErr w:type="spellEnd"/>
      <w:r w:rsidRPr="006A7A6D">
        <w:rPr>
          <w:rFonts w:ascii="Times New Roman" w:eastAsia="Times New Roman" w:hAnsi="Times New Roman" w:cs="Times New Roman"/>
          <w:sz w:val="24"/>
          <w:szCs w:val="24"/>
        </w:rPr>
        <w:t xml:space="preserve"> лицея. Добившись высоких результатов на зональном этапе, </w:t>
      </w:r>
      <w:proofErr w:type="spellStart"/>
      <w:r w:rsidRPr="006A7A6D">
        <w:rPr>
          <w:rFonts w:ascii="Times New Roman" w:eastAsia="Times New Roman" w:hAnsi="Times New Roman" w:cs="Times New Roman"/>
          <w:sz w:val="24"/>
          <w:szCs w:val="24"/>
        </w:rPr>
        <w:t>Шамиева</w:t>
      </w:r>
      <w:proofErr w:type="spellEnd"/>
      <w:r w:rsidRPr="006A7A6D">
        <w:rPr>
          <w:rFonts w:ascii="Times New Roman" w:eastAsia="Times New Roman" w:hAnsi="Times New Roman" w:cs="Times New Roman"/>
          <w:sz w:val="24"/>
          <w:szCs w:val="24"/>
        </w:rPr>
        <w:t xml:space="preserve"> Ф.Х. смогла пройти на республиканский этап.</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На Республиканский грант «Лучший педагог дополнительного образования» из района были предложены материалы 6 педагогов дополнительного образования и 5 педагогов-организаторов.</w:t>
      </w:r>
    </w:p>
    <w:p w:rsidR="00A34F90"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2012 году в рамках мероприятий второго этапа </w:t>
      </w:r>
      <w:hyperlink r:id="rId11" w:history="1">
        <w:r w:rsidRPr="006A7A6D">
          <w:rPr>
            <w:rFonts w:ascii="Times New Roman" w:eastAsia="Times New Roman" w:hAnsi="Times New Roman" w:cs="Times New Roman"/>
            <w:sz w:val="24"/>
            <w:szCs w:val="24"/>
          </w:rPr>
          <w:t>Стратегии</w:t>
        </w:r>
      </w:hyperlink>
      <w:r w:rsidRPr="006A7A6D">
        <w:rPr>
          <w:rFonts w:ascii="Times New Roman" w:eastAsia="Times New Roman" w:hAnsi="Times New Roman" w:cs="Times New Roman"/>
          <w:sz w:val="24"/>
          <w:szCs w:val="24"/>
        </w:rPr>
        <w:t xml:space="preserve"> развития образования Республики Татарстан "</w:t>
      </w:r>
      <w:proofErr w:type="spellStart"/>
      <w:r w:rsidRPr="006A7A6D">
        <w:rPr>
          <w:rFonts w:ascii="Times New Roman" w:eastAsia="Times New Roman" w:hAnsi="Times New Roman" w:cs="Times New Roman"/>
          <w:sz w:val="24"/>
          <w:szCs w:val="24"/>
        </w:rPr>
        <w:t>Килэчэк</w:t>
      </w:r>
      <w:proofErr w:type="spellEnd"/>
      <w:r w:rsidRPr="006A7A6D">
        <w:rPr>
          <w:rFonts w:ascii="Times New Roman" w:eastAsia="Times New Roman" w:hAnsi="Times New Roman" w:cs="Times New Roman"/>
          <w:sz w:val="24"/>
          <w:szCs w:val="24"/>
        </w:rPr>
        <w:t xml:space="preserve">" начата реализация нового комплексного проекта "Школа после </w:t>
      </w:r>
      <w:proofErr w:type="spellStart"/>
      <w:r w:rsidRPr="006A7A6D">
        <w:rPr>
          <w:rFonts w:ascii="Times New Roman" w:eastAsia="Times New Roman" w:hAnsi="Times New Roman" w:cs="Times New Roman"/>
          <w:sz w:val="24"/>
          <w:szCs w:val="24"/>
        </w:rPr>
        <w:t>уроков".В</w:t>
      </w:r>
      <w:proofErr w:type="spellEnd"/>
      <w:r w:rsidRPr="006A7A6D">
        <w:rPr>
          <w:rFonts w:ascii="Times New Roman" w:eastAsia="Times New Roman" w:hAnsi="Times New Roman" w:cs="Times New Roman"/>
          <w:sz w:val="24"/>
          <w:szCs w:val="24"/>
        </w:rPr>
        <w:t xml:space="preserve"> последние годы в республике </w:t>
      </w:r>
      <w:r w:rsidRPr="006A7A6D">
        <w:rPr>
          <w:rFonts w:ascii="Times New Roman" w:eastAsia="Times New Roman" w:hAnsi="Times New Roman" w:cs="Times New Roman"/>
          <w:sz w:val="24"/>
          <w:szCs w:val="24"/>
          <w:lang w:val="tt-RU"/>
        </w:rPr>
        <w:t xml:space="preserve">и в районе </w:t>
      </w:r>
      <w:r w:rsidRPr="006A7A6D">
        <w:rPr>
          <w:rFonts w:ascii="Times New Roman" w:eastAsia="Times New Roman" w:hAnsi="Times New Roman" w:cs="Times New Roman"/>
          <w:sz w:val="24"/>
          <w:szCs w:val="24"/>
        </w:rPr>
        <w:t>большое внимание уделяется вопросам развития научно-технического творчества</w:t>
      </w:r>
      <w:r w:rsidRPr="006A7A6D">
        <w:rPr>
          <w:rFonts w:ascii="Times New Roman" w:eastAsia="Times New Roman" w:hAnsi="Times New Roman" w:cs="Times New Roman"/>
          <w:sz w:val="24"/>
          <w:szCs w:val="24"/>
          <w:lang w:val="tt-RU"/>
        </w:rPr>
        <w:t xml:space="preserve">. </w:t>
      </w:r>
      <w:r w:rsidRPr="006A7A6D">
        <w:rPr>
          <w:rFonts w:ascii="Times New Roman" w:eastAsia="Times New Roman" w:hAnsi="Times New Roman" w:cs="Times New Roman"/>
          <w:sz w:val="24"/>
          <w:szCs w:val="24"/>
        </w:rPr>
        <w:t xml:space="preserve">В объединениях технической и спортивно-технической направленности </w:t>
      </w:r>
      <w:r w:rsidRPr="006A7A6D">
        <w:rPr>
          <w:rFonts w:ascii="Times New Roman" w:eastAsia="Times New Roman" w:hAnsi="Times New Roman" w:cs="Times New Roman"/>
          <w:sz w:val="24"/>
          <w:szCs w:val="24"/>
          <w:lang w:val="tt-RU"/>
        </w:rPr>
        <w:t>РЦДТ</w:t>
      </w:r>
      <w:r w:rsidRPr="006A7A6D">
        <w:rPr>
          <w:rFonts w:ascii="Times New Roman" w:eastAsia="Times New Roman" w:hAnsi="Times New Roman" w:cs="Times New Roman"/>
          <w:sz w:val="24"/>
          <w:szCs w:val="24"/>
        </w:rPr>
        <w:t xml:space="preserve"> детей и школьных объединениях занимается </w:t>
      </w:r>
      <w:r w:rsidRPr="006A7A6D">
        <w:rPr>
          <w:rFonts w:ascii="Times New Roman" w:eastAsia="Times New Roman" w:hAnsi="Times New Roman" w:cs="Times New Roman"/>
          <w:sz w:val="24"/>
          <w:szCs w:val="24"/>
          <w:lang w:val="tt-RU"/>
        </w:rPr>
        <w:t>14,5</w:t>
      </w:r>
      <w:r w:rsidRPr="006A7A6D">
        <w:rPr>
          <w:rFonts w:ascii="Times New Roman" w:eastAsia="Times New Roman" w:hAnsi="Times New Roman" w:cs="Times New Roman"/>
          <w:sz w:val="24"/>
          <w:szCs w:val="24"/>
        </w:rPr>
        <w:t xml:space="preserve"> процентов от общего количества учащихся.</w:t>
      </w:r>
    </w:p>
    <w:p w:rsidR="00DB5B0B" w:rsidRPr="006A7A6D" w:rsidRDefault="00DB5B0B"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9559" w:type="dxa"/>
        <w:tblCellSpacing w:w="5" w:type="nil"/>
        <w:tblInd w:w="75" w:type="dxa"/>
        <w:tblLayout w:type="fixed"/>
        <w:tblCellMar>
          <w:left w:w="75" w:type="dxa"/>
          <w:right w:w="75" w:type="dxa"/>
        </w:tblCellMar>
        <w:tblLook w:val="0000" w:firstRow="0" w:lastRow="0" w:firstColumn="0" w:lastColumn="0" w:noHBand="0" w:noVBand="0"/>
      </w:tblPr>
      <w:tblGrid>
        <w:gridCol w:w="4882"/>
        <w:gridCol w:w="1559"/>
        <w:gridCol w:w="1559"/>
        <w:gridCol w:w="1559"/>
      </w:tblGrid>
      <w:tr w:rsidR="00F57509" w:rsidRPr="006A7A6D" w:rsidTr="00DB5B0B">
        <w:trPr>
          <w:tblCellSpacing w:w="5" w:type="nil"/>
        </w:trPr>
        <w:tc>
          <w:tcPr>
            <w:tcW w:w="4882"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Показатель</w:t>
            </w:r>
          </w:p>
        </w:tc>
        <w:tc>
          <w:tcPr>
            <w:tcW w:w="1559"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w:t>
            </w:r>
            <w:r w:rsidRPr="006A7A6D">
              <w:rPr>
                <w:rFonts w:ascii="Times New Roman" w:eastAsia="Times New Roman" w:hAnsi="Times New Roman" w:cs="Times New Roman"/>
                <w:sz w:val="24"/>
                <w:szCs w:val="24"/>
                <w:lang w:val="tt-RU"/>
              </w:rPr>
              <w:t>15</w:t>
            </w:r>
            <w:r w:rsidRPr="006A7A6D">
              <w:rPr>
                <w:rFonts w:ascii="Times New Roman" w:eastAsia="Times New Roman" w:hAnsi="Times New Roman" w:cs="Times New Roman"/>
                <w:sz w:val="24"/>
                <w:szCs w:val="24"/>
              </w:rPr>
              <w:t>/20</w:t>
            </w:r>
            <w:r w:rsidRPr="006A7A6D">
              <w:rPr>
                <w:rFonts w:ascii="Times New Roman" w:eastAsia="Times New Roman" w:hAnsi="Times New Roman" w:cs="Times New Roman"/>
                <w:sz w:val="24"/>
                <w:szCs w:val="24"/>
                <w:lang w:val="tt-RU"/>
              </w:rPr>
              <w:t>16</w:t>
            </w:r>
            <w:r w:rsidRPr="006A7A6D">
              <w:rPr>
                <w:rFonts w:ascii="Times New Roman" w:eastAsia="Times New Roman" w:hAnsi="Times New Roman" w:cs="Times New Roman"/>
                <w:sz w:val="24"/>
                <w:szCs w:val="24"/>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w:t>
            </w:r>
            <w:r w:rsidRPr="006A7A6D">
              <w:rPr>
                <w:rFonts w:ascii="Times New Roman" w:eastAsia="Times New Roman" w:hAnsi="Times New Roman" w:cs="Times New Roman"/>
                <w:sz w:val="24"/>
                <w:szCs w:val="24"/>
                <w:lang w:val="tt-RU"/>
              </w:rPr>
              <w:t>16</w:t>
            </w:r>
            <w:r w:rsidRPr="006A7A6D">
              <w:rPr>
                <w:rFonts w:ascii="Times New Roman" w:eastAsia="Times New Roman" w:hAnsi="Times New Roman" w:cs="Times New Roman"/>
                <w:sz w:val="24"/>
                <w:szCs w:val="24"/>
              </w:rPr>
              <w:t>/20</w:t>
            </w:r>
            <w:r w:rsidRPr="006A7A6D">
              <w:rPr>
                <w:rFonts w:ascii="Times New Roman" w:eastAsia="Times New Roman" w:hAnsi="Times New Roman" w:cs="Times New Roman"/>
                <w:sz w:val="24"/>
                <w:szCs w:val="24"/>
                <w:lang w:val="tt-RU"/>
              </w:rPr>
              <w:t>17</w:t>
            </w:r>
            <w:r w:rsidRPr="006A7A6D">
              <w:rPr>
                <w:rFonts w:ascii="Times New Roman" w:eastAsia="Times New Roman" w:hAnsi="Times New Roman" w:cs="Times New Roman"/>
                <w:sz w:val="24"/>
                <w:szCs w:val="24"/>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w:t>
            </w:r>
            <w:r w:rsidRPr="006A7A6D">
              <w:rPr>
                <w:rFonts w:ascii="Times New Roman" w:eastAsia="Times New Roman" w:hAnsi="Times New Roman" w:cs="Times New Roman"/>
                <w:sz w:val="24"/>
                <w:szCs w:val="24"/>
                <w:lang w:val="tt-RU"/>
              </w:rPr>
              <w:t>7</w:t>
            </w:r>
            <w:r w:rsidRPr="006A7A6D">
              <w:rPr>
                <w:rFonts w:ascii="Times New Roman" w:eastAsia="Times New Roman" w:hAnsi="Times New Roman" w:cs="Times New Roman"/>
                <w:sz w:val="24"/>
                <w:szCs w:val="24"/>
              </w:rPr>
              <w:t>/201</w:t>
            </w:r>
            <w:r w:rsidRPr="006A7A6D">
              <w:rPr>
                <w:rFonts w:ascii="Times New Roman" w:eastAsia="Times New Roman" w:hAnsi="Times New Roman" w:cs="Times New Roman"/>
                <w:sz w:val="24"/>
                <w:szCs w:val="24"/>
                <w:lang w:val="tt-RU"/>
              </w:rPr>
              <w:t>8</w:t>
            </w:r>
            <w:r w:rsidRPr="006A7A6D">
              <w:rPr>
                <w:rFonts w:ascii="Times New Roman" w:eastAsia="Times New Roman" w:hAnsi="Times New Roman" w:cs="Times New Roman"/>
                <w:sz w:val="24"/>
                <w:szCs w:val="24"/>
              </w:rPr>
              <w:t xml:space="preserve"> учебный год</w:t>
            </w:r>
          </w:p>
        </w:tc>
      </w:tr>
      <w:tr w:rsidR="00F57509" w:rsidRPr="006A7A6D" w:rsidTr="00DB5B0B">
        <w:trPr>
          <w:tblCellSpacing w:w="5" w:type="nil"/>
        </w:trPr>
        <w:tc>
          <w:tcPr>
            <w:tcW w:w="4882"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Доля охвата детей, занятых техническим творчеством в образовательных учреждениях, от общего количества учащихся (%)</w:t>
            </w:r>
          </w:p>
        </w:tc>
        <w:tc>
          <w:tcPr>
            <w:tcW w:w="1559"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14,5</w:t>
            </w:r>
          </w:p>
        </w:tc>
        <w:tc>
          <w:tcPr>
            <w:tcW w:w="1559"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15</w:t>
            </w:r>
          </w:p>
        </w:tc>
        <w:tc>
          <w:tcPr>
            <w:tcW w:w="1559" w:type="dxa"/>
            <w:tcBorders>
              <w:top w:val="single" w:sz="4" w:space="0" w:color="auto"/>
              <w:left w:val="single" w:sz="4" w:space="0" w:color="auto"/>
              <w:bottom w:val="single" w:sz="4" w:space="0" w:color="auto"/>
              <w:right w:val="single" w:sz="4" w:space="0" w:color="auto"/>
            </w:tcBorders>
          </w:tcPr>
          <w:p w:rsidR="00F57509" w:rsidRPr="006A7A6D" w:rsidRDefault="00F57509"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15,5</w:t>
            </w:r>
          </w:p>
        </w:tc>
      </w:tr>
    </w:tbl>
    <w:p w:rsidR="00CE7813" w:rsidRDefault="00CE7813"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rPr>
      </w:pPr>
    </w:p>
    <w:p w:rsidR="00CE7813" w:rsidRDefault="00A34F90" w:rsidP="00CE781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 xml:space="preserve">Учащиеся, занимающиеся в этих кружках, в течение года принимали участие в различных конкурсах и соревнованиях и были удостоены призовых мест. </w:t>
      </w:r>
    </w:p>
    <w:p w:rsidR="00A34F90" w:rsidRPr="006A7A6D" w:rsidRDefault="00A34F90" w:rsidP="00CE781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Например:</w:t>
      </w:r>
    </w:p>
    <w:p w:rsidR="00A34F90" w:rsidRPr="006A7A6D" w:rsidRDefault="00A34F90" w:rsidP="00CE781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 xml:space="preserve">На муниципальный этап VIII Республиканской олимпиады юных изобретателей «Кулибины XXI века» прошли 8 сабинских школ. Удачно выступив на республиканском этапе, ученик Кильдебякской средней школы Ибраев Ранис (руководитель Мухарлямов Р.Г.) и ученик Сатышевской средней школы Сабиров Рамиль (руководитель Марданов А.М.) получили 3-е место и были награждены бронзовыми медалями и денежной премией. </w:t>
      </w:r>
    </w:p>
    <w:p w:rsidR="00A34F90" w:rsidRPr="006A7A6D" w:rsidRDefault="00A34F90" w:rsidP="00CE781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 xml:space="preserve">В начале учебного года в соревнованиях по робототехнике команды под руководством Хафизова Ф.М. из Сабинской гимназии, Давлетшина Н.И. из Юлбатской средней школы </w:t>
      </w:r>
      <w:r w:rsidRPr="006A7A6D">
        <w:rPr>
          <w:rFonts w:ascii="Times New Roman" w:eastAsia="Times New Roman" w:hAnsi="Times New Roman" w:cs="Times New Roman"/>
          <w:sz w:val="24"/>
          <w:szCs w:val="24"/>
          <w:lang w:val="tt-RU"/>
        </w:rPr>
        <w:lastRenderedPageBreak/>
        <w:t>добились восхительных результатов. Также в творческо-технических конкурсах по 3D-моделированию учащиеся (руководитель Хафизов Ф.М.) в течение года со своими предложенными работами занимали только призовые места.</w:t>
      </w:r>
    </w:p>
    <w:p w:rsidR="00A34F90" w:rsidRPr="006A7A6D" w:rsidRDefault="00A34F90" w:rsidP="00CE781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В соревнованиях по автомоделированию (руководитель Котдусов Г.Х.) учащиеся Сабинской гимназии также принимали активное участие.</w:t>
      </w:r>
    </w:p>
    <w:p w:rsidR="00A34F90" w:rsidRPr="006A7A6D" w:rsidRDefault="00A34F90" w:rsidP="00CE781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Подведение итогов направления технического творчества за весь прошедший год состоялось на Республиканском фестивале. На муниципальный этап Республиканского Фестиваля технического творчества каждая организация предоставила свои работы. На республиканском туре Фестиваля Сабинский муниципальный район, приняв активное участие, был удостоен Сертификата на 50000 рублей.</w:t>
      </w:r>
    </w:p>
    <w:p w:rsidR="00A34F90" w:rsidRPr="006A7A6D" w:rsidRDefault="00A34F90" w:rsidP="00CE781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В дни летних каникул прошли Республиканские учения в рамках олимпиады по Всероссийской Робототехнике на базе Университета Иннополис, где из нашего района активное участие принимали учащиеся из Сабинской гимназии и Юлбатской средней школы и стали обладателями Сертификата.</w:t>
      </w:r>
    </w:p>
    <w:p w:rsidR="00A34F90" w:rsidRPr="006A7A6D" w:rsidRDefault="00A34F90" w:rsidP="00CE7813">
      <w:pPr>
        <w:spacing w:after="0" w:line="240" w:lineRule="auto"/>
        <w:ind w:firstLine="540"/>
        <w:jc w:val="both"/>
        <w:rPr>
          <w:rFonts w:ascii="Times New Roman" w:eastAsia="Times New Roman" w:hAnsi="Times New Roman" w:cs="Times New Roman"/>
          <w:color w:val="000000"/>
          <w:sz w:val="24"/>
          <w:szCs w:val="24"/>
        </w:rPr>
      </w:pPr>
      <w:r w:rsidRPr="006A7A6D">
        <w:rPr>
          <w:rFonts w:ascii="Times New Roman" w:eastAsia="Times New Roman" w:hAnsi="Times New Roman" w:cs="Times New Roman"/>
          <w:sz w:val="24"/>
          <w:szCs w:val="24"/>
        </w:rPr>
        <w:t xml:space="preserve">В 50 объединениях </w:t>
      </w:r>
      <w:r w:rsidRPr="006A7A6D">
        <w:rPr>
          <w:rFonts w:ascii="Times New Roman" w:eastAsia="Times New Roman" w:hAnsi="Times New Roman" w:cs="Times New Roman"/>
          <w:sz w:val="24"/>
          <w:szCs w:val="24"/>
          <w:lang w:val="tt-RU"/>
        </w:rPr>
        <w:t>по физкультурно-спортивномунаправлению</w:t>
      </w:r>
      <w:proofErr w:type="spellStart"/>
      <w:r w:rsidRPr="006A7A6D">
        <w:rPr>
          <w:rFonts w:ascii="Times New Roman" w:eastAsia="Times New Roman" w:hAnsi="Times New Roman" w:cs="Times New Roman"/>
          <w:sz w:val="24"/>
          <w:szCs w:val="24"/>
        </w:rPr>
        <w:t>занима</w:t>
      </w:r>
      <w:proofErr w:type="spellEnd"/>
      <w:r w:rsidRPr="006A7A6D">
        <w:rPr>
          <w:rFonts w:ascii="Times New Roman" w:eastAsia="Times New Roman" w:hAnsi="Times New Roman" w:cs="Times New Roman"/>
          <w:sz w:val="24"/>
          <w:szCs w:val="24"/>
          <w:lang w:val="tt-RU"/>
        </w:rPr>
        <w:t>ются</w:t>
      </w:r>
      <w:r w:rsidRPr="006A7A6D">
        <w:rPr>
          <w:rFonts w:ascii="Times New Roman" w:eastAsia="Times New Roman" w:hAnsi="Times New Roman" w:cs="Times New Roman"/>
          <w:sz w:val="24"/>
          <w:szCs w:val="24"/>
        </w:rPr>
        <w:t xml:space="preserve"> 750 детей</w:t>
      </w:r>
      <w:r w:rsidRPr="006A7A6D">
        <w:rPr>
          <w:rFonts w:ascii="Times New Roman" w:eastAsia="Times New Roman" w:hAnsi="Times New Roman" w:cs="Times New Roman"/>
          <w:sz w:val="24"/>
          <w:szCs w:val="24"/>
          <w:lang w:val="tt-RU"/>
        </w:rPr>
        <w:t xml:space="preserve"> (</w:t>
      </w:r>
      <w:r w:rsidRPr="006A7A6D">
        <w:rPr>
          <w:rFonts w:ascii="Times New Roman" w:eastAsia="Times New Roman" w:hAnsi="Times New Roman" w:cs="Times New Roman"/>
          <w:color w:val="000000"/>
          <w:sz w:val="24"/>
          <w:szCs w:val="24"/>
        </w:rPr>
        <w:t xml:space="preserve">волейбол; баскетбол; мини-футбол; </w:t>
      </w:r>
      <w:proofErr w:type="spellStart"/>
      <w:r w:rsidRPr="006A7A6D">
        <w:rPr>
          <w:rFonts w:ascii="Times New Roman" w:eastAsia="Times New Roman" w:hAnsi="Times New Roman" w:cs="Times New Roman"/>
          <w:color w:val="000000"/>
          <w:sz w:val="24"/>
          <w:szCs w:val="24"/>
        </w:rPr>
        <w:t>флорбол</w:t>
      </w:r>
      <w:proofErr w:type="spellEnd"/>
      <w:r w:rsidRPr="006A7A6D">
        <w:rPr>
          <w:rFonts w:ascii="Times New Roman" w:eastAsia="Times New Roman" w:hAnsi="Times New Roman" w:cs="Times New Roman"/>
          <w:color w:val="000000"/>
          <w:sz w:val="24"/>
          <w:szCs w:val="24"/>
        </w:rPr>
        <w:t xml:space="preserve">; хоккей; национальная </w:t>
      </w:r>
      <w:proofErr w:type="spellStart"/>
      <w:r w:rsidRPr="006A7A6D">
        <w:rPr>
          <w:rFonts w:ascii="Times New Roman" w:eastAsia="Times New Roman" w:hAnsi="Times New Roman" w:cs="Times New Roman"/>
          <w:color w:val="000000"/>
          <w:sz w:val="24"/>
          <w:szCs w:val="24"/>
        </w:rPr>
        <w:t>борьба;шахматы;лыжные</w:t>
      </w:r>
      <w:proofErr w:type="spellEnd"/>
      <w:r w:rsidRPr="006A7A6D">
        <w:rPr>
          <w:rFonts w:ascii="Times New Roman" w:eastAsia="Times New Roman" w:hAnsi="Times New Roman" w:cs="Times New Roman"/>
          <w:color w:val="000000"/>
          <w:sz w:val="24"/>
          <w:szCs w:val="24"/>
        </w:rPr>
        <w:t xml:space="preserve"> гонки; настольный теннис; стрельба из пневматического оружия; стрельба из лука</w:t>
      </w:r>
      <w:r w:rsidRPr="006A7A6D">
        <w:rPr>
          <w:rFonts w:ascii="Times New Roman" w:eastAsia="Times New Roman" w:hAnsi="Times New Roman" w:cs="Times New Roman"/>
          <w:color w:val="000000"/>
          <w:sz w:val="24"/>
          <w:szCs w:val="24"/>
          <w:lang w:val="tt-RU"/>
        </w:rPr>
        <w:t>, бадминтон)</w:t>
      </w:r>
      <w:r w:rsidRPr="006A7A6D">
        <w:rPr>
          <w:rFonts w:ascii="Times New Roman" w:eastAsia="Times New Roman" w:hAnsi="Times New Roman" w:cs="Times New Roman"/>
          <w:color w:val="000000"/>
          <w:sz w:val="24"/>
          <w:szCs w:val="24"/>
        </w:rPr>
        <w:t>.</w:t>
      </w:r>
    </w:p>
    <w:p w:rsidR="00A34F90" w:rsidRPr="006A7A6D" w:rsidRDefault="00A34F90" w:rsidP="00CE7813">
      <w:pPr>
        <w:spacing w:after="0" w:line="240" w:lineRule="auto"/>
        <w:ind w:firstLine="540"/>
        <w:jc w:val="both"/>
        <w:textAlignment w:val="baseline"/>
        <w:rPr>
          <w:rFonts w:ascii="Times New Roman" w:eastAsia="Times New Roman" w:hAnsi="Times New Roman" w:cs="Times New Roman"/>
          <w:color w:val="373737"/>
          <w:sz w:val="24"/>
          <w:szCs w:val="24"/>
        </w:rPr>
      </w:pPr>
      <w:r w:rsidRPr="006A7A6D">
        <w:rPr>
          <w:rFonts w:ascii="Times New Roman" w:eastAsia="Times New Roman" w:hAnsi="Times New Roman" w:cs="Times New Roman"/>
          <w:color w:val="000000"/>
          <w:sz w:val="24"/>
          <w:szCs w:val="24"/>
          <w:bdr w:val="none" w:sz="0" w:space="0" w:color="auto" w:frame="1"/>
        </w:rPr>
        <w:t xml:space="preserve">Основными формами совершенствования педагогического мастерства являются семинары, мастер - классы, </w:t>
      </w:r>
      <w:proofErr w:type="spellStart"/>
      <w:r w:rsidRPr="006A7A6D">
        <w:rPr>
          <w:rFonts w:ascii="Times New Roman" w:eastAsia="Times New Roman" w:hAnsi="Times New Roman" w:cs="Times New Roman"/>
          <w:color w:val="000000"/>
          <w:sz w:val="24"/>
          <w:szCs w:val="24"/>
          <w:bdr w:val="none" w:sz="0" w:space="0" w:color="auto" w:frame="1"/>
        </w:rPr>
        <w:t>взаимопосещение</w:t>
      </w:r>
      <w:proofErr w:type="spellEnd"/>
      <w:r w:rsidRPr="006A7A6D">
        <w:rPr>
          <w:rFonts w:ascii="Times New Roman" w:eastAsia="Times New Roman" w:hAnsi="Times New Roman" w:cs="Times New Roman"/>
          <w:color w:val="000000"/>
          <w:sz w:val="24"/>
          <w:szCs w:val="24"/>
          <w:bdr w:val="none" w:sz="0" w:space="0" w:color="auto" w:frame="1"/>
        </w:rPr>
        <w:t xml:space="preserve"> занятий. </w:t>
      </w:r>
    </w:p>
    <w:p w:rsidR="00A34F90" w:rsidRPr="006A7A6D" w:rsidRDefault="00A34F90" w:rsidP="00CE7813">
      <w:pPr>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 xml:space="preserve">Самоутвердиться и самореализоваться дети могут, принимая участие  в различных конкурсах, соревнованиях. Соревнования являются одним из основных видов деятельности учреждений дополнительного образования. </w:t>
      </w:r>
    </w:p>
    <w:p w:rsidR="00A34F90" w:rsidRPr="006A7A6D" w:rsidRDefault="00A34F90" w:rsidP="00CE7813">
      <w:pPr>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 xml:space="preserve">Соревнования проводятся согласно плану мероприятий, который составляется на начало учебного года с учетом календаря мероприятий учреждений дополнительного образования детей. В 2014 - 2015 учебном году </w:t>
      </w:r>
      <w:r w:rsidRPr="006A7A6D">
        <w:rPr>
          <w:rFonts w:ascii="Times New Roman" w:eastAsia="Times New Roman" w:hAnsi="Times New Roman" w:cs="Times New Roman"/>
          <w:color w:val="000000"/>
          <w:sz w:val="24"/>
          <w:szCs w:val="24"/>
          <w:bdr w:val="none" w:sz="0" w:space="0" w:color="auto" w:frame="1"/>
          <w:lang w:val="tt-RU"/>
        </w:rPr>
        <w:t>была проведена большая работа по организации районных, республиканских соревнований, в которых приняли участие обучающиеся образовательных учреждений. Цели этих мероприятий разнообразны: развитие спортивных возможностей, формирование тех или иных качеств обучающихся, расширение кругозора и т.д.</w:t>
      </w:r>
    </w:p>
    <w:p w:rsidR="00A34F90" w:rsidRPr="006A7A6D" w:rsidRDefault="00A34F90" w:rsidP="00CE7813">
      <w:pPr>
        <w:spacing w:after="0" w:line="240" w:lineRule="auto"/>
        <w:ind w:firstLine="540"/>
        <w:jc w:val="both"/>
        <w:textAlignment w:val="baseline"/>
        <w:rPr>
          <w:rFonts w:ascii="Times New Roman" w:eastAsia="Times New Roman" w:hAnsi="Times New Roman" w:cs="Times New Roman"/>
          <w:color w:val="000000"/>
          <w:sz w:val="24"/>
          <w:szCs w:val="24"/>
          <w:bdr w:val="none" w:sz="0" w:space="0" w:color="auto" w:frame="1"/>
          <w:lang w:val="tt-RU"/>
        </w:rPr>
      </w:pPr>
      <w:r w:rsidRPr="006A7A6D">
        <w:rPr>
          <w:rFonts w:ascii="Times New Roman" w:eastAsia="Times New Roman" w:hAnsi="Times New Roman" w:cs="Times New Roman"/>
          <w:color w:val="000000"/>
          <w:sz w:val="24"/>
          <w:szCs w:val="24"/>
          <w:bdr w:val="none" w:sz="0" w:space="0" w:color="auto" w:frame="1"/>
          <w:lang w:val="tt-RU"/>
        </w:rPr>
        <w:t xml:space="preserve">В 2014 – 2015 учебном году было подготовлено и проведено 19 районных, 2 республиканских мероприятий для обучающихся и педагогических работников общеобразовательных учереждений Сабинского муниципального района. Имеются результаты в соревнованиях различных уровней. </w:t>
      </w:r>
    </w:p>
    <w:tbl>
      <w:tblPr>
        <w:tblStyle w:val="a6"/>
        <w:tblW w:w="5570" w:type="dxa"/>
        <w:jc w:val="center"/>
        <w:tblLook w:val="04A0" w:firstRow="1" w:lastRow="0" w:firstColumn="1" w:lastColumn="0" w:noHBand="0" w:noVBand="1"/>
      </w:tblPr>
      <w:tblGrid>
        <w:gridCol w:w="4361"/>
        <w:gridCol w:w="1209"/>
      </w:tblGrid>
      <w:tr w:rsidR="00A34F90" w:rsidRPr="006A7A6D" w:rsidTr="00CE7813">
        <w:trPr>
          <w:jc w:val="center"/>
        </w:trPr>
        <w:tc>
          <w:tcPr>
            <w:tcW w:w="4361" w:type="dxa"/>
          </w:tcPr>
          <w:p w:rsidR="00A34F90" w:rsidRPr="006A7A6D" w:rsidRDefault="00CB14BD"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М</w:t>
            </w:r>
            <w:r w:rsidR="00A34F90" w:rsidRPr="006A7A6D">
              <w:rPr>
                <w:rFonts w:ascii="Times New Roman" w:eastAsia="Times New Roman" w:hAnsi="Times New Roman" w:cs="Times New Roman"/>
                <w:sz w:val="24"/>
                <w:szCs w:val="24"/>
                <w:bdr w:val="none" w:sz="0" w:space="0" w:color="auto" w:frame="1"/>
              </w:rPr>
              <w:t>ероприяти</w:t>
            </w:r>
            <w:r w:rsidRPr="006A7A6D">
              <w:rPr>
                <w:rFonts w:ascii="Times New Roman" w:eastAsia="Times New Roman" w:hAnsi="Times New Roman" w:cs="Times New Roman"/>
                <w:sz w:val="24"/>
                <w:szCs w:val="24"/>
                <w:bdr w:val="none" w:sz="0" w:space="0" w:color="auto" w:frame="1"/>
              </w:rPr>
              <w:t>я</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результат</w:t>
            </w:r>
          </w:p>
        </w:tc>
      </w:tr>
      <w:tr w:rsidR="00A34F90" w:rsidRPr="006A7A6D" w:rsidTr="00CE7813">
        <w:trPr>
          <w:jc w:val="center"/>
        </w:trPr>
        <w:tc>
          <w:tcPr>
            <w:tcW w:w="5570" w:type="dxa"/>
            <w:gridSpan w:val="2"/>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Республиканский уровень</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Бадминтон</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1 место</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Стрельба из лука</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1 место</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Настольный теннис</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1 место</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Президентские состязания</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2 место</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 xml:space="preserve">Лыжные гонки </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3 место</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Финал фестиваля Всероссийского физкультурно-спортивного комплекса «Готов к труду и обороне»</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4 место</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КЭС-БАСКЕТ</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участие</w:t>
            </w:r>
          </w:p>
        </w:tc>
      </w:tr>
      <w:tr w:rsidR="00A34F90" w:rsidRPr="006A7A6D" w:rsidTr="00CE7813">
        <w:trPr>
          <w:jc w:val="center"/>
        </w:trPr>
        <w:tc>
          <w:tcPr>
            <w:tcW w:w="5570" w:type="dxa"/>
            <w:gridSpan w:val="2"/>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Российский уровень</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Бадминтон</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1 место</w:t>
            </w:r>
          </w:p>
        </w:tc>
      </w:tr>
      <w:tr w:rsidR="00A34F90" w:rsidRPr="006A7A6D" w:rsidTr="00CE7813">
        <w:trPr>
          <w:jc w:val="center"/>
        </w:trPr>
        <w:tc>
          <w:tcPr>
            <w:tcW w:w="5570" w:type="dxa"/>
            <w:gridSpan w:val="2"/>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Европейский уровень</w:t>
            </w:r>
          </w:p>
        </w:tc>
      </w:tr>
      <w:tr w:rsidR="00A34F90" w:rsidRPr="006A7A6D" w:rsidTr="00CE7813">
        <w:trPr>
          <w:jc w:val="center"/>
        </w:trPr>
        <w:tc>
          <w:tcPr>
            <w:tcW w:w="4361"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Бадминтон</w:t>
            </w:r>
          </w:p>
        </w:tc>
        <w:tc>
          <w:tcPr>
            <w:tcW w:w="1209" w:type="dxa"/>
          </w:tcPr>
          <w:p w:rsidR="00A34F90" w:rsidRPr="006A7A6D" w:rsidRDefault="00A34F90" w:rsidP="006A7A6D">
            <w:pPr>
              <w:jc w:val="both"/>
              <w:rPr>
                <w:rFonts w:ascii="Times New Roman" w:eastAsia="Times New Roman" w:hAnsi="Times New Roman" w:cs="Times New Roman"/>
                <w:sz w:val="24"/>
                <w:szCs w:val="24"/>
                <w:bdr w:val="none" w:sz="0" w:space="0" w:color="auto" w:frame="1"/>
              </w:rPr>
            </w:pPr>
            <w:r w:rsidRPr="006A7A6D">
              <w:rPr>
                <w:rFonts w:ascii="Times New Roman" w:eastAsia="Times New Roman" w:hAnsi="Times New Roman" w:cs="Times New Roman"/>
                <w:sz w:val="24"/>
                <w:szCs w:val="24"/>
                <w:bdr w:val="none" w:sz="0" w:space="0" w:color="auto" w:frame="1"/>
              </w:rPr>
              <w:t>1 место (Израиль, Греция)</w:t>
            </w:r>
          </w:p>
        </w:tc>
      </w:tr>
    </w:tbl>
    <w:p w:rsidR="00CE7813" w:rsidRDefault="00CE7813" w:rsidP="006A7A6D">
      <w:pPr>
        <w:suppressAutoHyphens/>
        <w:spacing w:after="0" w:line="240" w:lineRule="auto"/>
        <w:jc w:val="both"/>
        <w:rPr>
          <w:rFonts w:ascii="Times New Roman" w:eastAsia="Times New Roman" w:hAnsi="Times New Roman" w:cs="Times New Roman"/>
          <w:sz w:val="24"/>
          <w:szCs w:val="24"/>
        </w:rPr>
      </w:pPr>
    </w:p>
    <w:p w:rsidR="00CE7813" w:rsidRDefault="00CE7813" w:rsidP="006A7A6D">
      <w:pPr>
        <w:suppressAutoHyphens/>
        <w:spacing w:after="0" w:line="240" w:lineRule="auto"/>
        <w:jc w:val="both"/>
        <w:rPr>
          <w:rFonts w:ascii="Times New Roman" w:eastAsia="Times New Roman" w:hAnsi="Times New Roman" w:cs="Times New Roman"/>
          <w:sz w:val="24"/>
          <w:szCs w:val="24"/>
        </w:rPr>
      </w:pPr>
    </w:p>
    <w:p w:rsidR="00CE7813" w:rsidRDefault="00CE7813" w:rsidP="006A7A6D">
      <w:pPr>
        <w:suppressAutoHyphens/>
        <w:spacing w:after="0" w:line="240" w:lineRule="auto"/>
        <w:jc w:val="both"/>
        <w:rPr>
          <w:rFonts w:ascii="Times New Roman" w:eastAsia="Times New Roman" w:hAnsi="Times New Roman" w:cs="Times New Roman"/>
          <w:sz w:val="24"/>
          <w:szCs w:val="24"/>
        </w:rPr>
      </w:pPr>
    </w:p>
    <w:p w:rsidR="00A34F90" w:rsidRPr="006A7A6D" w:rsidRDefault="00CE7813" w:rsidP="00CE7813">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деятельности были в</w:t>
      </w:r>
      <w:r w:rsidR="00A34F90" w:rsidRPr="006A7A6D">
        <w:rPr>
          <w:rFonts w:ascii="Times New Roman" w:eastAsia="Times New Roman" w:hAnsi="Times New Roman" w:cs="Times New Roman"/>
          <w:sz w:val="24"/>
          <w:szCs w:val="24"/>
        </w:rPr>
        <w:t>ыявлены следующие проблемы, требующие своевременного решения:</w:t>
      </w:r>
    </w:p>
    <w:p w:rsidR="00A34F90" w:rsidRPr="006A7A6D" w:rsidRDefault="00A34F90" w:rsidP="006A7A6D">
      <w:pPr>
        <w:numPr>
          <w:ilvl w:val="0"/>
          <w:numId w:val="6"/>
        </w:numPr>
        <w:suppressAutoHyphens/>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Недостаточно высокий уровень компетентности педагогического состава в вопросах дополнительного образования и недостаточная мотивация педагогов-совместителей к повышению профессиональной компетентности</w:t>
      </w:r>
    </w:p>
    <w:p w:rsidR="00A34F90" w:rsidRPr="006A7A6D" w:rsidRDefault="00A34F90" w:rsidP="00CE7813">
      <w:pPr>
        <w:suppressAutoHyphens/>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Предполагаемые пути решения:</w:t>
      </w:r>
    </w:p>
    <w:p w:rsidR="00A34F90" w:rsidRPr="006A7A6D" w:rsidRDefault="00A34F90" w:rsidP="006A7A6D">
      <w:pPr>
        <w:numPr>
          <w:ilvl w:val="0"/>
          <w:numId w:val="7"/>
        </w:numPr>
        <w:suppressAutoHyphens/>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осуществление грамотного подбора педагогических кадров;</w:t>
      </w:r>
    </w:p>
    <w:p w:rsidR="00A34F90" w:rsidRPr="006A7A6D" w:rsidRDefault="00A34F90" w:rsidP="006A7A6D">
      <w:pPr>
        <w:numPr>
          <w:ilvl w:val="0"/>
          <w:numId w:val="7"/>
        </w:numPr>
        <w:spacing w:after="0" w:line="240" w:lineRule="auto"/>
        <w:jc w:val="both"/>
        <w:rPr>
          <w:rFonts w:ascii="Times New Roman" w:eastAsia="Times New Roman" w:hAnsi="Times New Roman" w:cs="Times New Roman"/>
          <w:b/>
          <w:sz w:val="24"/>
          <w:szCs w:val="24"/>
        </w:rPr>
      </w:pPr>
      <w:r w:rsidRPr="006A7A6D">
        <w:rPr>
          <w:rFonts w:ascii="Times New Roman" w:eastAsia="Times New Roman" w:hAnsi="Times New Roman" w:cs="Times New Roman"/>
          <w:sz w:val="24"/>
          <w:szCs w:val="24"/>
        </w:rPr>
        <w:t>создание условий для роста профессионального мастерства тренеров-преподавателей через курсовую и межкурсовую подготовку;</w:t>
      </w:r>
    </w:p>
    <w:p w:rsidR="00A34F90" w:rsidRPr="006A7A6D" w:rsidRDefault="00A34F90" w:rsidP="006A7A6D">
      <w:pPr>
        <w:numPr>
          <w:ilvl w:val="0"/>
          <w:numId w:val="7"/>
        </w:numPr>
        <w:spacing w:after="0" w:line="240" w:lineRule="auto"/>
        <w:jc w:val="both"/>
        <w:rPr>
          <w:rFonts w:ascii="Times New Roman" w:eastAsia="Times New Roman" w:hAnsi="Times New Roman" w:cs="Times New Roman"/>
          <w:b/>
          <w:sz w:val="24"/>
          <w:szCs w:val="24"/>
        </w:rPr>
      </w:pPr>
      <w:r w:rsidRPr="006A7A6D">
        <w:rPr>
          <w:rFonts w:ascii="Times New Roman" w:eastAsia="Times New Roman" w:hAnsi="Times New Roman" w:cs="Times New Roman"/>
          <w:sz w:val="24"/>
          <w:szCs w:val="24"/>
        </w:rPr>
        <w:t>поощрение тренеров,  имеющих хорошие результаты на соревнованиях различных уровней.</w:t>
      </w:r>
    </w:p>
    <w:p w:rsidR="00A34F90" w:rsidRPr="006A7A6D" w:rsidRDefault="00186019" w:rsidP="006A7A6D">
      <w:pPr>
        <w:suppressAutoHyphen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34F90" w:rsidRPr="006A7A6D">
        <w:rPr>
          <w:rFonts w:ascii="Times New Roman" w:eastAsia="Times New Roman" w:hAnsi="Times New Roman" w:cs="Times New Roman"/>
          <w:sz w:val="24"/>
          <w:szCs w:val="24"/>
        </w:rPr>
        <w:t>. Недостаточное материально-техническое оснащение образовательного процесса.</w:t>
      </w:r>
    </w:p>
    <w:p w:rsidR="00A34F90" w:rsidRPr="006A7A6D" w:rsidRDefault="00A34F90" w:rsidP="006A7A6D">
      <w:pPr>
        <w:suppressAutoHyphens/>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Предполагаемые пути решения:</w:t>
      </w:r>
    </w:p>
    <w:p w:rsidR="00A34F90" w:rsidRPr="006A7A6D" w:rsidRDefault="00A34F90" w:rsidP="006A7A6D">
      <w:pPr>
        <w:numPr>
          <w:ilvl w:val="0"/>
          <w:numId w:val="8"/>
        </w:numPr>
        <w:suppressAutoHyphens/>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спонсорская помощь;</w:t>
      </w:r>
    </w:p>
    <w:p w:rsidR="00A34F90" w:rsidRPr="006A7A6D" w:rsidRDefault="00A34F90" w:rsidP="006A7A6D">
      <w:pPr>
        <w:numPr>
          <w:ilvl w:val="0"/>
          <w:numId w:val="8"/>
        </w:numPr>
        <w:suppressAutoHyphens/>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социальной активности и укрепление связи с учреждениями и организациями при проведении мероприятий.</w:t>
      </w:r>
    </w:p>
    <w:p w:rsidR="00A34F90" w:rsidRPr="006A7A6D" w:rsidRDefault="00A34F90" w:rsidP="006A7A6D">
      <w:pPr>
        <w:suppressAutoHyphens/>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Всё это позволит организовывать плодотворную работу педагогов дополнительного образования с воспитанниками в разных направлениях. Поможет развить способности детей и вместе с ними стремиться к совершенству, к достижению новых высот в личностном развитии каждого участника этого процесса.</w:t>
      </w:r>
    </w:p>
    <w:p w:rsidR="00CB14BD" w:rsidRPr="006A7A6D" w:rsidRDefault="00CB14BD" w:rsidP="006A7A6D">
      <w:pPr>
        <w:suppressAutoHyphens/>
        <w:spacing w:after="0" w:line="240" w:lineRule="auto"/>
        <w:jc w:val="both"/>
        <w:rPr>
          <w:rFonts w:ascii="Times New Roman" w:eastAsia="Times New Roman" w:hAnsi="Times New Roman" w:cs="Times New Roman"/>
          <w:sz w:val="24"/>
          <w:szCs w:val="24"/>
        </w:rPr>
      </w:pPr>
    </w:p>
    <w:p w:rsidR="00A34F90" w:rsidRPr="006A7A6D" w:rsidRDefault="00A34F90" w:rsidP="006A7A6D">
      <w:pPr>
        <w:pStyle w:val="a5"/>
        <w:widowControl w:val="0"/>
        <w:numPr>
          <w:ilvl w:val="0"/>
          <w:numId w:val="6"/>
        </w:numPr>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55" w:name="Par3324"/>
      <w:bookmarkEnd w:id="55"/>
      <w:r w:rsidRPr="006A7A6D">
        <w:rPr>
          <w:rFonts w:ascii="Times New Roman" w:eastAsia="Times New Roman" w:hAnsi="Times New Roman" w:cs="Times New Roman"/>
          <w:b/>
          <w:sz w:val="24"/>
          <w:szCs w:val="24"/>
        </w:rPr>
        <w:t xml:space="preserve">Основные цели, задачи </w:t>
      </w:r>
      <w:proofErr w:type="spellStart"/>
      <w:r w:rsidRPr="006A7A6D">
        <w:rPr>
          <w:rFonts w:ascii="Times New Roman" w:eastAsia="Times New Roman" w:hAnsi="Times New Roman" w:cs="Times New Roman"/>
          <w:b/>
          <w:sz w:val="24"/>
          <w:szCs w:val="24"/>
        </w:rPr>
        <w:t>имероприятия</w:t>
      </w:r>
      <w:proofErr w:type="spellEnd"/>
      <w:r w:rsidRPr="006A7A6D">
        <w:rPr>
          <w:rFonts w:ascii="Times New Roman" w:eastAsia="Times New Roman" w:hAnsi="Times New Roman" w:cs="Times New Roman"/>
          <w:b/>
          <w:sz w:val="24"/>
          <w:szCs w:val="24"/>
        </w:rPr>
        <w:t xml:space="preserve"> Подпрограммы, описание </w:t>
      </w:r>
      <w:proofErr w:type="spellStart"/>
      <w:r w:rsidRPr="006A7A6D">
        <w:rPr>
          <w:rFonts w:ascii="Times New Roman" w:eastAsia="Times New Roman" w:hAnsi="Times New Roman" w:cs="Times New Roman"/>
          <w:b/>
          <w:sz w:val="24"/>
          <w:szCs w:val="24"/>
        </w:rPr>
        <w:t>конечныхрезультатов</w:t>
      </w:r>
      <w:proofErr w:type="spellEnd"/>
      <w:r w:rsidRPr="006A7A6D">
        <w:rPr>
          <w:rFonts w:ascii="Times New Roman" w:eastAsia="Times New Roman" w:hAnsi="Times New Roman" w:cs="Times New Roman"/>
          <w:b/>
          <w:sz w:val="24"/>
          <w:szCs w:val="24"/>
        </w:rPr>
        <w:t>, сроков и этапов ее реализации</w:t>
      </w:r>
      <w:r w:rsidR="00F57509" w:rsidRPr="006A7A6D">
        <w:rPr>
          <w:rFonts w:ascii="Times New Roman" w:eastAsia="Times New Roman" w:hAnsi="Times New Roman" w:cs="Times New Roman"/>
          <w:b/>
          <w:sz w:val="24"/>
          <w:szCs w:val="24"/>
        </w:rPr>
        <w:t>.</w:t>
      </w:r>
    </w:p>
    <w:p w:rsidR="002C0FFE" w:rsidRDefault="002C0FFE"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Целью Подпрограммы является модернизация образовательных программ в системе дополнительного образования детей, направленная на достижение современного качества учебных результатов и результатов социализации.</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Подпрограмма решает следующие задачи:</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обновление содержания деятельности ОДО в </w:t>
      </w:r>
      <w:r w:rsidRPr="006A7A6D">
        <w:rPr>
          <w:rFonts w:ascii="Times New Roman" w:eastAsia="Times New Roman" w:hAnsi="Times New Roman" w:cs="Times New Roman"/>
          <w:sz w:val="24"/>
          <w:szCs w:val="24"/>
          <w:lang w:val="tt-RU"/>
        </w:rPr>
        <w:t>районе</w:t>
      </w:r>
      <w:r w:rsidRPr="006A7A6D">
        <w:rPr>
          <w:rFonts w:ascii="Times New Roman" w:eastAsia="Times New Roman" w:hAnsi="Times New Roman" w:cs="Times New Roman"/>
          <w:sz w:val="24"/>
          <w:szCs w:val="24"/>
        </w:rPr>
        <w:t>;</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повышение качества муниципальных услуг по предоставлению дополнительного образования детей;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сохранение и продолжение лучших традиций отечественной педагогики в системе дополнительного образования детей;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совершенствование кадрового потенциала системы дополнительного образования, повышение профессионального уровня педагогической деятельности в области гармоничного развития личности ребенка;</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развитие материально-технической базы ДО</w:t>
      </w:r>
      <w:r w:rsidRPr="006A7A6D">
        <w:rPr>
          <w:rFonts w:ascii="Times New Roman" w:eastAsia="Times New Roman" w:hAnsi="Times New Roman" w:cs="Times New Roman"/>
          <w:sz w:val="24"/>
          <w:szCs w:val="24"/>
          <w:lang w:val="tt-RU"/>
        </w:rPr>
        <w:t>.</w:t>
      </w:r>
    </w:p>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4F90" w:rsidRPr="006A7A6D" w:rsidRDefault="00CB14BD" w:rsidP="006A7A6D">
      <w:pPr>
        <w:widowControl w:val="0"/>
        <w:autoSpaceDE w:val="0"/>
        <w:autoSpaceDN w:val="0"/>
        <w:adjustRightInd w:val="0"/>
        <w:spacing w:after="0" w:line="240" w:lineRule="auto"/>
        <w:jc w:val="center"/>
        <w:outlineLvl w:val="3"/>
        <w:rPr>
          <w:rFonts w:ascii="Times New Roman" w:eastAsia="Times New Roman" w:hAnsi="Times New Roman" w:cs="Times New Roman"/>
          <w:b/>
          <w:sz w:val="24"/>
          <w:szCs w:val="24"/>
        </w:rPr>
      </w:pPr>
      <w:bookmarkStart w:id="56" w:name="Par3336"/>
      <w:bookmarkEnd w:id="56"/>
      <w:r w:rsidRPr="006A7A6D">
        <w:rPr>
          <w:rFonts w:ascii="Times New Roman" w:eastAsia="Times New Roman" w:hAnsi="Times New Roman" w:cs="Times New Roman"/>
          <w:b/>
          <w:sz w:val="24"/>
          <w:szCs w:val="24"/>
        </w:rPr>
        <w:t>3.</w:t>
      </w:r>
      <w:r w:rsidR="00A34F90" w:rsidRPr="006A7A6D">
        <w:rPr>
          <w:rFonts w:ascii="Times New Roman" w:eastAsia="Times New Roman" w:hAnsi="Times New Roman" w:cs="Times New Roman"/>
          <w:b/>
          <w:sz w:val="24"/>
          <w:szCs w:val="24"/>
        </w:rPr>
        <w:t>Характеристика основных мероприятий Подпрограммы</w:t>
      </w:r>
      <w:r w:rsidR="00F57509" w:rsidRPr="006A7A6D">
        <w:rPr>
          <w:rFonts w:ascii="Times New Roman" w:eastAsia="Times New Roman" w:hAnsi="Times New Roman" w:cs="Times New Roman"/>
          <w:b/>
          <w:sz w:val="24"/>
          <w:szCs w:val="24"/>
        </w:rPr>
        <w:t>.</w:t>
      </w:r>
    </w:p>
    <w:p w:rsidR="002C0FFE" w:rsidRDefault="00A34F90" w:rsidP="002C0FFE">
      <w:pPr>
        <w:widowControl w:val="0"/>
        <w:autoSpaceDE w:val="0"/>
        <w:autoSpaceDN w:val="0"/>
        <w:adjustRightInd w:val="0"/>
        <w:spacing w:after="0" w:line="240" w:lineRule="auto"/>
        <w:jc w:val="center"/>
        <w:outlineLvl w:val="4"/>
        <w:rPr>
          <w:rFonts w:ascii="Times New Roman" w:eastAsia="Times New Roman" w:hAnsi="Times New Roman" w:cs="Times New Roman"/>
          <w:b/>
          <w:sz w:val="24"/>
          <w:szCs w:val="24"/>
        </w:rPr>
      </w:pPr>
      <w:bookmarkStart w:id="57" w:name="Par3338"/>
      <w:bookmarkEnd w:id="57"/>
      <w:r w:rsidRPr="006A7A6D">
        <w:rPr>
          <w:rFonts w:ascii="Times New Roman" w:eastAsia="Times New Roman" w:hAnsi="Times New Roman" w:cs="Times New Roman"/>
          <w:b/>
          <w:sz w:val="24"/>
          <w:szCs w:val="24"/>
        </w:rPr>
        <w:t>Развитие сети психолого-педагогических медико-социальных центров</w:t>
      </w:r>
      <w:r w:rsidR="002C0FFE">
        <w:rPr>
          <w:rFonts w:ascii="Times New Roman" w:eastAsia="Times New Roman" w:hAnsi="Times New Roman" w:cs="Times New Roman"/>
          <w:b/>
          <w:sz w:val="24"/>
          <w:szCs w:val="24"/>
        </w:rPr>
        <w:t>.</w:t>
      </w:r>
    </w:p>
    <w:p w:rsidR="002C0FFE" w:rsidRDefault="002C0FFE" w:rsidP="002C0FFE">
      <w:pPr>
        <w:widowControl w:val="0"/>
        <w:autoSpaceDE w:val="0"/>
        <w:autoSpaceDN w:val="0"/>
        <w:adjustRightInd w:val="0"/>
        <w:spacing w:after="0" w:line="240" w:lineRule="auto"/>
        <w:outlineLvl w:val="4"/>
        <w:rPr>
          <w:rFonts w:ascii="Times New Roman" w:eastAsia="Times New Roman" w:hAnsi="Times New Roman" w:cs="Times New Roman"/>
          <w:b/>
          <w:sz w:val="24"/>
          <w:szCs w:val="24"/>
        </w:rPr>
      </w:pPr>
    </w:p>
    <w:p w:rsidR="00A34F90" w:rsidRPr="006A7A6D" w:rsidRDefault="00A34F90" w:rsidP="002C0FFE">
      <w:pPr>
        <w:widowControl w:val="0"/>
        <w:autoSpaceDE w:val="0"/>
        <w:autoSpaceDN w:val="0"/>
        <w:adjustRightInd w:val="0"/>
        <w:spacing w:after="0" w:line="240" w:lineRule="auto"/>
        <w:ind w:firstLine="567"/>
        <w:outlineLvl w:val="4"/>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Реализация проекта "Раннее выявление отклонений в здоровье детей"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 xml:space="preserve">В соответствии с поручением Президента Республики Татарстан </w:t>
      </w:r>
      <w:proofErr w:type="spellStart"/>
      <w:r w:rsidRPr="006A7A6D">
        <w:rPr>
          <w:rFonts w:ascii="Times New Roman" w:eastAsia="Times New Roman" w:hAnsi="Times New Roman" w:cs="Times New Roman"/>
          <w:sz w:val="24"/>
          <w:szCs w:val="24"/>
        </w:rPr>
        <w:t>Р.Н.Минниханова</w:t>
      </w:r>
      <w:proofErr w:type="spellEnd"/>
      <w:r w:rsidRPr="006A7A6D">
        <w:rPr>
          <w:rFonts w:ascii="Times New Roman" w:eastAsia="Times New Roman" w:hAnsi="Times New Roman" w:cs="Times New Roman"/>
          <w:sz w:val="24"/>
          <w:szCs w:val="24"/>
        </w:rPr>
        <w:t xml:space="preserve"> Министерству образования и науки Республики Татарстан совместно с Министерством здравоохранения Республики Татарстан начата работа по раннему выявлению отклонений в состоянии здоровья школьников с использованием аппаратно-программных комплексов ("АРМИС"). "АРМИС" - это моноблочный, малогабаритный, универсальный аппаратно-программный комплекс, к которому через цифровой интерфейс подключаются датчики для регистрации физиологических параметров человека. АПК "АРМИС" поставлены в</w:t>
      </w:r>
      <w:r w:rsidRPr="006A7A6D">
        <w:rPr>
          <w:rFonts w:ascii="Times New Roman" w:eastAsia="Times New Roman" w:hAnsi="Times New Roman" w:cs="Times New Roman"/>
          <w:sz w:val="24"/>
          <w:szCs w:val="24"/>
          <w:lang w:val="tt-RU"/>
        </w:rPr>
        <w:t>о2</w:t>
      </w:r>
      <w:r w:rsidRPr="006A7A6D">
        <w:rPr>
          <w:rFonts w:ascii="Times New Roman" w:eastAsia="Times New Roman" w:hAnsi="Times New Roman" w:cs="Times New Roman"/>
          <w:sz w:val="24"/>
          <w:szCs w:val="24"/>
        </w:rPr>
        <w:t xml:space="preserve"> общеобразовательных </w:t>
      </w:r>
      <w:proofErr w:type="spellStart"/>
      <w:r w:rsidRPr="006A7A6D">
        <w:rPr>
          <w:rFonts w:ascii="Times New Roman" w:eastAsia="Times New Roman" w:hAnsi="Times New Roman" w:cs="Times New Roman"/>
          <w:sz w:val="24"/>
          <w:szCs w:val="24"/>
        </w:rPr>
        <w:t>организаци</w:t>
      </w:r>
      <w:proofErr w:type="spellEnd"/>
      <w:r w:rsidRPr="006A7A6D">
        <w:rPr>
          <w:rFonts w:ascii="Times New Roman" w:eastAsia="Times New Roman" w:hAnsi="Times New Roman" w:cs="Times New Roman"/>
          <w:sz w:val="24"/>
          <w:szCs w:val="24"/>
          <w:lang w:val="tt-RU"/>
        </w:rPr>
        <w:t xml:space="preserve">ях: МБОУ “Шеморданский лицей”, МБОУ “Сабинская </w:t>
      </w:r>
      <w:r w:rsidRPr="006A7A6D">
        <w:rPr>
          <w:rFonts w:ascii="Times New Roman" w:eastAsia="Times New Roman" w:hAnsi="Times New Roman" w:cs="Times New Roman"/>
          <w:sz w:val="24"/>
          <w:szCs w:val="24"/>
          <w:lang w:val="tt-RU"/>
        </w:rPr>
        <w:lastRenderedPageBreak/>
        <w:t>гимназия</w:t>
      </w:r>
      <w:r w:rsidR="006E5233">
        <w:rPr>
          <w:rFonts w:ascii="Times New Roman" w:eastAsia="Times New Roman" w:hAnsi="Times New Roman" w:cs="Times New Roman"/>
          <w:sz w:val="24"/>
          <w:szCs w:val="24"/>
        </w:rPr>
        <w:t>»</w:t>
      </w:r>
      <w:r w:rsidRPr="006A7A6D">
        <w:rPr>
          <w:rFonts w:ascii="Times New Roman" w:eastAsia="Times New Roman" w:hAnsi="Times New Roman" w:cs="Times New Roman"/>
          <w:sz w:val="24"/>
          <w:szCs w:val="24"/>
          <w:lang w:val="tt-RU"/>
        </w:rPr>
        <w:t>.</w:t>
      </w:r>
    </w:p>
    <w:p w:rsidR="00A34F90" w:rsidRPr="006A7A6D" w:rsidRDefault="00A34F90"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sz w:val="24"/>
          <w:szCs w:val="24"/>
        </w:rPr>
      </w:pPr>
      <w:bookmarkStart w:id="58" w:name="Par3447"/>
      <w:bookmarkEnd w:id="58"/>
      <w:r w:rsidRPr="006A7A6D">
        <w:rPr>
          <w:rFonts w:ascii="Times New Roman" w:eastAsia="Times New Roman" w:hAnsi="Times New Roman" w:cs="Times New Roman"/>
          <w:b/>
          <w:sz w:val="24"/>
          <w:szCs w:val="24"/>
        </w:rPr>
        <w:t>Реализация проекта "Школа после уроков"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2012 году в рамках мероприятий второго этапа Стратегии развития образования Республики Татарстан "</w:t>
      </w:r>
      <w:proofErr w:type="spellStart"/>
      <w:r w:rsidRPr="006A7A6D">
        <w:rPr>
          <w:rFonts w:ascii="Times New Roman" w:eastAsia="Times New Roman" w:hAnsi="Times New Roman" w:cs="Times New Roman"/>
          <w:sz w:val="24"/>
          <w:szCs w:val="24"/>
        </w:rPr>
        <w:t>Килэчэк</w:t>
      </w:r>
      <w:proofErr w:type="spellEnd"/>
      <w:r w:rsidRPr="006A7A6D">
        <w:rPr>
          <w:rFonts w:ascii="Times New Roman" w:eastAsia="Times New Roman" w:hAnsi="Times New Roman" w:cs="Times New Roman"/>
          <w:sz w:val="24"/>
          <w:szCs w:val="24"/>
        </w:rPr>
        <w:t>" начата реализация нового проекта "Школа после уроков".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 xml:space="preserve">В 2012 году в рамках мероприятий второго этапа </w:t>
      </w:r>
      <w:hyperlink r:id="rId12" w:history="1">
        <w:r w:rsidRPr="006A7A6D">
          <w:rPr>
            <w:rFonts w:ascii="Times New Roman" w:eastAsia="Times New Roman" w:hAnsi="Times New Roman" w:cs="Times New Roman"/>
            <w:sz w:val="24"/>
            <w:szCs w:val="24"/>
          </w:rPr>
          <w:t>Стратегии</w:t>
        </w:r>
      </w:hyperlink>
      <w:r w:rsidRPr="006A7A6D">
        <w:rPr>
          <w:rFonts w:ascii="Times New Roman" w:eastAsia="Times New Roman" w:hAnsi="Times New Roman" w:cs="Times New Roman"/>
          <w:sz w:val="24"/>
          <w:szCs w:val="24"/>
        </w:rPr>
        <w:t xml:space="preserve"> развития образования Республики Татарстан "</w:t>
      </w:r>
      <w:proofErr w:type="spellStart"/>
      <w:r w:rsidRPr="006A7A6D">
        <w:rPr>
          <w:rFonts w:ascii="Times New Roman" w:eastAsia="Times New Roman" w:hAnsi="Times New Roman" w:cs="Times New Roman"/>
          <w:sz w:val="24"/>
          <w:szCs w:val="24"/>
        </w:rPr>
        <w:t>Килэчэк</w:t>
      </w:r>
      <w:proofErr w:type="spellEnd"/>
      <w:r w:rsidRPr="006A7A6D">
        <w:rPr>
          <w:rFonts w:ascii="Times New Roman" w:eastAsia="Times New Roman" w:hAnsi="Times New Roman" w:cs="Times New Roman"/>
          <w:sz w:val="24"/>
          <w:szCs w:val="24"/>
        </w:rPr>
        <w:t>" начата реализация нового комплексного проекта "Школа после уроков"</w:t>
      </w:r>
      <w:r w:rsidRPr="006A7A6D">
        <w:rPr>
          <w:rFonts w:ascii="Times New Roman" w:eastAsia="Times New Roman" w:hAnsi="Times New Roman" w:cs="Times New Roman"/>
          <w:sz w:val="24"/>
          <w:szCs w:val="24"/>
          <w:lang w:val="tt-RU"/>
        </w:rPr>
        <w:t>.</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Суть проекта заключается в возрождении в школах всего спектра кружковой деятельности с особым упором на воссоздание базы для технического творчества и исследовательской деятельности учащихся. Необходимость реализации проекта обусловлена тем, что вся богатейшая школьная инфраструктура должна работать во благо детей, на раскрытие их творческого потенциала, формирование успешной личности, подготовку к осознанному выбору будущей профессии и после завершения уроков.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Основным вектором развития </w:t>
      </w:r>
      <w:proofErr w:type="spellStart"/>
      <w:r w:rsidRPr="006A7A6D">
        <w:rPr>
          <w:rFonts w:ascii="Times New Roman" w:eastAsia="Times New Roman" w:hAnsi="Times New Roman" w:cs="Times New Roman"/>
          <w:sz w:val="24"/>
          <w:szCs w:val="24"/>
        </w:rPr>
        <w:t>здоровьесберегающей</w:t>
      </w:r>
      <w:proofErr w:type="spellEnd"/>
      <w:r w:rsidRPr="006A7A6D">
        <w:rPr>
          <w:rFonts w:ascii="Times New Roman" w:eastAsia="Times New Roman" w:hAnsi="Times New Roman" w:cs="Times New Roman"/>
          <w:sz w:val="24"/>
          <w:szCs w:val="24"/>
        </w:rPr>
        <w:t xml:space="preserve"> деятельности в системе образования является реализация долгосрочного проекта "Школа - территория здоровья", включающего следующие основные направления: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"Реализация профилактических образовательных программ",</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системы физического воспитания обучающихся",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"Рационализация питания школьников",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"Повышение профессиональной компетенции педагогов в области </w:t>
      </w:r>
      <w:proofErr w:type="spellStart"/>
      <w:r w:rsidRPr="006A7A6D">
        <w:rPr>
          <w:rFonts w:ascii="Times New Roman" w:eastAsia="Times New Roman" w:hAnsi="Times New Roman" w:cs="Times New Roman"/>
          <w:sz w:val="24"/>
          <w:szCs w:val="24"/>
        </w:rPr>
        <w:t>здоровьесбережения</w:t>
      </w:r>
      <w:proofErr w:type="spellEnd"/>
      <w:r w:rsidRPr="006A7A6D">
        <w:rPr>
          <w:rFonts w:ascii="Times New Roman" w:eastAsia="Times New Roman" w:hAnsi="Times New Roman" w:cs="Times New Roman"/>
          <w:sz w:val="24"/>
          <w:szCs w:val="24"/>
        </w:rPr>
        <w:t>",</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"Вовлечение семей обучающихся в программы по формированию здорового образа жизни, в том числе в программу "Путь к успеху",</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"Участие школьников в профилактической работе, реализации социально значимых проектов ("Основы лидерства", "Самостоятельные дети" и др.)",</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"Проведение профилактических наркологических осмотров".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Четвертый год в Республике Татарстан проводится чемпионат школьной баскетбольной лиги "КЭС-БАСКЕТ" среди команд общеобразовательных организаций. </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Участие в проекте "Школьная баскетбольная лига "КЭС-БАСКЕТ" позволяет общеобразовательным организациям пополнить материальную базу. Все школы - участницы чемпионата получают комплекты баскетбольных мячей, победители зональных этапов - комплекты баскетбольной формы от спонсора проекта - "ЗАО "Комплексные энергосистемы" (г. Пермь). Помимо этого, спонсором проекта предоставляется наградная атрибутика.</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 xml:space="preserve">Общеобразовательные организации </w:t>
      </w:r>
      <w:r w:rsidRPr="006A7A6D">
        <w:rPr>
          <w:rFonts w:ascii="Times New Roman" w:eastAsia="Times New Roman" w:hAnsi="Times New Roman" w:cs="Times New Roman"/>
          <w:sz w:val="24"/>
          <w:szCs w:val="24"/>
          <w:lang w:val="tt-RU"/>
        </w:rPr>
        <w:t>района</w:t>
      </w:r>
      <w:r w:rsidRPr="006A7A6D">
        <w:rPr>
          <w:rFonts w:ascii="Times New Roman" w:eastAsia="Times New Roman" w:hAnsi="Times New Roman" w:cs="Times New Roman"/>
          <w:sz w:val="24"/>
          <w:szCs w:val="24"/>
        </w:rPr>
        <w:t xml:space="preserve"> принимают активное участие в чемпионате по мини-футболу в рамках общероссийского проекта "Мини-футбол - в школу!"</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 xml:space="preserve">Сегодня особенно актуальны вопросы повышения качества и доступности школьного питания, увеличения охвата полноценным горячим питанием наибольшего числа обучающихся. В </w:t>
      </w:r>
      <w:r w:rsidRPr="006A7A6D">
        <w:rPr>
          <w:rFonts w:ascii="Times New Roman" w:eastAsia="Times New Roman" w:hAnsi="Times New Roman" w:cs="Times New Roman"/>
          <w:sz w:val="24"/>
          <w:szCs w:val="24"/>
          <w:lang w:val="tt-RU"/>
        </w:rPr>
        <w:t>районе</w:t>
      </w:r>
      <w:r w:rsidRPr="006A7A6D">
        <w:rPr>
          <w:rFonts w:ascii="Times New Roman" w:eastAsia="Times New Roman" w:hAnsi="Times New Roman" w:cs="Times New Roman"/>
          <w:sz w:val="24"/>
          <w:szCs w:val="24"/>
        </w:rPr>
        <w:t xml:space="preserve"> проводится целенаправленная работа по данному направлению, результатом которой является факт, что охват горячим питанием составил </w:t>
      </w:r>
      <w:r w:rsidRPr="006A7A6D">
        <w:rPr>
          <w:rFonts w:ascii="Times New Roman" w:eastAsia="Times New Roman" w:hAnsi="Times New Roman" w:cs="Times New Roman"/>
          <w:sz w:val="24"/>
          <w:szCs w:val="24"/>
          <w:lang w:val="tt-RU"/>
        </w:rPr>
        <w:t>100</w:t>
      </w:r>
      <w:r w:rsidRPr="006A7A6D">
        <w:rPr>
          <w:rFonts w:ascii="Times New Roman" w:eastAsia="Times New Roman" w:hAnsi="Times New Roman" w:cs="Times New Roman"/>
          <w:sz w:val="24"/>
          <w:szCs w:val="24"/>
        </w:rPr>
        <w:t xml:space="preserve"> процента. </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 xml:space="preserve">Расчеты стоимости питания на местах производятся согласно примерному двухнедельному меню. В сельских школах большим подспорьем для удешевления питания при организации питания являются доходы подсобных хозяйств, </w:t>
      </w:r>
      <w:proofErr w:type="spellStart"/>
      <w:r w:rsidRPr="006A7A6D">
        <w:rPr>
          <w:rFonts w:ascii="Times New Roman" w:eastAsia="Times New Roman" w:hAnsi="Times New Roman" w:cs="Times New Roman"/>
          <w:sz w:val="24"/>
          <w:szCs w:val="24"/>
        </w:rPr>
        <w:t>пришкольно</w:t>
      </w:r>
      <w:proofErr w:type="spellEnd"/>
      <w:r w:rsidRPr="006A7A6D">
        <w:rPr>
          <w:rFonts w:ascii="Times New Roman" w:eastAsia="Times New Roman" w:hAnsi="Times New Roman" w:cs="Times New Roman"/>
          <w:sz w:val="24"/>
          <w:szCs w:val="24"/>
        </w:rPr>
        <w:t xml:space="preserve">-опытных участков, мини-ферм. </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Ежегодно в </w:t>
      </w:r>
      <w:r w:rsidRPr="006A7A6D">
        <w:rPr>
          <w:rFonts w:ascii="Times New Roman" w:eastAsia="Times New Roman" w:hAnsi="Times New Roman" w:cs="Times New Roman"/>
          <w:sz w:val="24"/>
          <w:szCs w:val="24"/>
          <w:lang w:val="tt-RU"/>
        </w:rPr>
        <w:t xml:space="preserve">районе </w:t>
      </w:r>
      <w:r w:rsidRPr="006A7A6D">
        <w:rPr>
          <w:rFonts w:ascii="Times New Roman" w:eastAsia="Times New Roman" w:hAnsi="Times New Roman" w:cs="Times New Roman"/>
          <w:sz w:val="24"/>
          <w:szCs w:val="24"/>
        </w:rPr>
        <w:t xml:space="preserve">проводится </w:t>
      </w:r>
      <w:r w:rsidRPr="006A7A6D">
        <w:rPr>
          <w:rFonts w:ascii="Times New Roman" w:eastAsia="Times New Roman" w:hAnsi="Times New Roman" w:cs="Times New Roman"/>
          <w:sz w:val="24"/>
          <w:szCs w:val="24"/>
          <w:lang w:val="tt-RU"/>
        </w:rPr>
        <w:t>муниципальныйээтап</w:t>
      </w:r>
      <w:proofErr w:type="spellStart"/>
      <w:r w:rsidRPr="006A7A6D">
        <w:rPr>
          <w:rFonts w:ascii="Times New Roman" w:eastAsia="Times New Roman" w:hAnsi="Times New Roman" w:cs="Times New Roman"/>
          <w:sz w:val="24"/>
          <w:szCs w:val="24"/>
        </w:rPr>
        <w:t>Республиканск</w:t>
      </w:r>
      <w:proofErr w:type="spellEnd"/>
      <w:r w:rsidRPr="006A7A6D">
        <w:rPr>
          <w:rFonts w:ascii="Times New Roman" w:eastAsia="Times New Roman" w:hAnsi="Times New Roman" w:cs="Times New Roman"/>
          <w:sz w:val="24"/>
          <w:szCs w:val="24"/>
          <w:lang w:val="tt-RU"/>
        </w:rPr>
        <w:t>ого</w:t>
      </w:r>
      <w:r w:rsidRPr="006A7A6D">
        <w:rPr>
          <w:rFonts w:ascii="Times New Roman" w:eastAsia="Times New Roman" w:hAnsi="Times New Roman" w:cs="Times New Roman"/>
          <w:sz w:val="24"/>
          <w:szCs w:val="24"/>
        </w:rPr>
        <w:t xml:space="preserve"> конкурс</w:t>
      </w:r>
      <w:r w:rsidRPr="006A7A6D">
        <w:rPr>
          <w:rFonts w:ascii="Times New Roman" w:eastAsia="Times New Roman" w:hAnsi="Times New Roman" w:cs="Times New Roman"/>
          <w:sz w:val="24"/>
          <w:szCs w:val="24"/>
          <w:lang w:val="tt-RU"/>
        </w:rPr>
        <w:t>а</w:t>
      </w:r>
      <w:r w:rsidRPr="006A7A6D">
        <w:rPr>
          <w:rFonts w:ascii="Times New Roman" w:eastAsia="Times New Roman" w:hAnsi="Times New Roman" w:cs="Times New Roman"/>
          <w:sz w:val="24"/>
          <w:szCs w:val="24"/>
        </w:rPr>
        <w:t xml:space="preserve"> "Лучшая школьная столовая по организации питания учащихся". Задачей конкурса являются совершенствование организации горячего питания учащихся, обеспечение качества сбалансированности рационов школьного питания, увеличение охвата горячим питанием учащихся, внедрение прогрессивных форм обслуживания, широкое распространение передового опыта работы коллективов столовых.</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59" w:name="Par3531"/>
      <w:bookmarkEnd w:id="59"/>
      <w:r w:rsidRPr="006A7A6D">
        <w:rPr>
          <w:rFonts w:ascii="Times New Roman" w:eastAsia="Times New Roman" w:hAnsi="Times New Roman" w:cs="Times New Roman"/>
          <w:sz w:val="24"/>
          <w:szCs w:val="24"/>
        </w:rPr>
        <w:t xml:space="preserve">С 2007 года в Республике Татарстан ведется работа по оснащению ОДО современными аппаратно-программными комплексами для различных направлений дополнительного </w:t>
      </w:r>
      <w:r w:rsidRPr="006A7A6D">
        <w:rPr>
          <w:rFonts w:ascii="Times New Roman" w:eastAsia="Times New Roman" w:hAnsi="Times New Roman" w:cs="Times New Roman"/>
          <w:sz w:val="24"/>
          <w:szCs w:val="24"/>
        </w:rPr>
        <w:lastRenderedPageBreak/>
        <w:t xml:space="preserve">образования детей на условиях </w:t>
      </w:r>
      <w:proofErr w:type="spellStart"/>
      <w:r w:rsidRPr="006A7A6D">
        <w:rPr>
          <w:rFonts w:ascii="Times New Roman" w:eastAsia="Times New Roman" w:hAnsi="Times New Roman" w:cs="Times New Roman"/>
          <w:sz w:val="24"/>
          <w:szCs w:val="24"/>
        </w:rPr>
        <w:t>софинансирования</w:t>
      </w:r>
      <w:proofErr w:type="spellEnd"/>
      <w:r w:rsidRPr="006A7A6D">
        <w:rPr>
          <w:rFonts w:ascii="Times New Roman" w:eastAsia="Times New Roman" w:hAnsi="Times New Roman" w:cs="Times New Roman"/>
          <w:sz w:val="24"/>
          <w:szCs w:val="24"/>
        </w:rPr>
        <w:t xml:space="preserve"> между Федеральным агентством по образованию и Правительством Республики Татарстан. По итогам двух Всероссийских творческих конкурсов по отбору программ субъектов Российской Федерации на лучшую разработку региональной программы развития системы научно-технического творчества молодежи</w:t>
      </w:r>
      <w:r w:rsidRPr="006A7A6D">
        <w:rPr>
          <w:rFonts w:ascii="Times New Roman" w:eastAsia="Times New Roman" w:hAnsi="Times New Roman" w:cs="Times New Roman"/>
          <w:sz w:val="24"/>
          <w:szCs w:val="24"/>
          <w:lang w:val="tt-RU"/>
        </w:rPr>
        <w:t xml:space="preserve">. </w:t>
      </w:r>
      <w:r w:rsidRPr="006A7A6D">
        <w:rPr>
          <w:rFonts w:ascii="Times New Roman" w:eastAsia="Times New Roman" w:hAnsi="Times New Roman" w:cs="Times New Roman"/>
          <w:sz w:val="24"/>
          <w:szCs w:val="24"/>
        </w:rPr>
        <w:t>Приобретение нового оборудования укрепило материально-техническую базу организаций, расширило спектр реализуемых программ дополнительного образования детей технической направленности. Внедрены новые виды технического творчества: робототехника, 3D-моделирование, работа на станках с числовым программным управлением.</w:t>
      </w:r>
    </w:p>
    <w:p w:rsidR="00A34F90" w:rsidRPr="006A7A6D" w:rsidRDefault="00A34F90" w:rsidP="006A7A6D">
      <w:pPr>
        <w:widowControl w:val="0"/>
        <w:autoSpaceDE w:val="0"/>
        <w:autoSpaceDN w:val="0"/>
        <w:adjustRightInd w:val="0"/>
        <w:spacing w:after="0" w:line="240" w:lineRule="auto"/>
        <w:ind w:firstLine="540"/>
        <w:jc w:val="both"/>
        <w:outlineLvl w:val="4"/>
        <w:rPr>
          <w:rFonts w:ascii="Times New Roman" w:eastAsia="Times New Roman" w:hAnsi="Times New Roman" w:cs="Times New Roman"/>
          <w:b/>
          <w:sz w:val="24"/>
          <w:szCs w:val="24"/>
        </w:rPr>
      </w:pPr>
      <w:bookmarkStart w:id="60" w:name="Par3577"/>
      <w:bookmarkStart w:id="61" w:name="Par3598"/>
      <w:bookmarkEnd w:id="60"/>
      <w:bookmarkEnd w:id="61"/>
      <w:r w:rsidRPr="006A7A6D">
        <w:rPr>
          <w:rFonts w:ascii="Times New Roman" w:eastAsia="Times New Roman" w:hAnsi="Times New Roman" w:cs="Times New Roman"/>
          <w:b/>
          <w:sz w:val="24"/>
          <w:szCs w:val="24"/>
        </w:rPr>
        <w:t>Развитие форм детского движения и социализации детей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В детском движении </w:t>
      </w:r>
      <w:r w:rsidRPr="006A7A6D">
        <w:rPr>
          <w:rFonts w:ascii="Times New Roman" w:eastAsia="Times New Roman" w:hAnsi="Times New Roman" w:cs="Times New Roman"/>
          <w:sz w:val="24"/>
          <w:szCs w:val="24"/>
          <w:lang w:val="tt-RU"/>
        </w:rPr>
        <w:t>района</w:t>
      </w:r>
      <w:r w:rsidRPr="006A7A6D">
        <w:rPr>
          <w:rFonts w:ascii="Times New Roman" w:eastAsia="Times New Roman" w:hAnsi="Times New Roman" w:cs="Times New Roman"/>
          <w:sz w:val="24"/>
          <w:szCs w:val="24"/>
        </w:rPr>
        <w:t xml:space="preserve"> принимают участие </w:t>
      </w:r>
      <w:r w:rsidRPr="006A7A6D">
        <w:rPr>
          <w:rFonts w:ascii="Times New Roman" w:eastAsia="Times New Roman" w:hAnsi="Times New Roman" w:cs="Times New Roman"/>
          <w:sz w:val="24"/>
          <w:szCs w:val="24"/>
          <w:lang w:val="tt-RU"/>
        </w:rPr>
        <w:t>3506</w:t>
      </w:r>
      <w:r w:rsidRPr="006A7A6D">
        <w:rPr>
          <w:rFonts w:ascii="Times New Roman" w:eastAsia="Times New Roman" w:hAnsi="Times New Roman" w:cs="Times New Roman"/>
          <w:sz w:val="24"/>
          <w:szCs w:val="24"/>
        </w:rPr>
        <w:t xml:space="preserve"> детей и подростков, что составляет </w:t>
      </w:r>
      <w:r w:rsidRPr="006A7A6D">
        <w:rPr>
          <w:rFonts w:ascii="Times New Roman" w:eastAsia="Times New Roman" w:hAnsi="Times New Roman" w:cs="Times New Roman"/>
          <w:sz w:val="24"/>
          <w:szCs w:val="24"/>
          <w:lang w:val="tt-RU"/>
        </w:rPr>
        <w:t>100</w:t>
      </w:r>
      <w:r w:rsidRPr="006A7A6D">
        <w:rPr>
          <w:rFonts w:ascii="Times New Roman" w:eastAsia="Times New Roman" w:hAnsi="Times New Roman" w:cs="Times New Roman"/>
          <w:sz w:val="24"/>
          <w:szCs w:val="24"/>
        </w:rPr>
        <w:t xml:space="preserve"> процента от общей численности учащихся. С 2007 года реализуется республиканский проект "Детская </w:t>
      </w:r>
      <w:r w:rsidRPr="006A7A6D">
        <w:rPr>
          <w:rFonts w:ascii="Times New Roman" w:eastAsia="Times New Roman" w:hAnsi="Times New Roman" w:cs="Times New Roman"/>
          <w:sz w:val="24"/>
          <w:szCs w:val="24"/>
          <w:lang w:val="tt-RU"/>
        </w:rPr>
        <w:t>Районная</w:t>
      </w:r>
      <w:r w:rsidRPr="006A7A6D">
        <w:rPr>
          <w:rFonts w:ascii="Times New Roman" w:eastAsia="Times New Roman" w:hAnsi="Times New Roman" w:cs="Times New Roman"/>
          <w:sz w:val="24"/>
          <w:szCs w:val="24"/>
        </w:rPr>
        <w:t xml:space="preserve"> Дума" (далее - Детская дума). За последние 4 года его участниками предложены и реализуются более 50 проектов, направленных на решение проблем в разных социальных сферах: "По дороге с искусством"; "Говори достойно!" о культуре речи; "Клуб культурных и спортивных", "Проведи воскресное утро активно" об организации развлекательно-развивающего досуга в сфере культуры и спорта для школьников среднего и старшего звена; "Друзья. Соратники. Партнеры", "Мы вместе. Мы друзья!", "Давай работать вместе!", "Мы рядом", "Помоги другу" о работе по координации совместной деятельности детских и молодежных общественных организаций внутри муниципального образования; "Будущее без проблем", "Республиканская правовая школа", "Знай наших!" о социальной защите прав подростков; "Зная право - будем правы" о правовом просвещении детей, оставшихся без попечения родителей; проект по профилактике коррупции (конкурс антикоррупционной продукции средств массовой информации по номинациям "Видеоролик" и "Публицистика"); "Электронная газета Детской думы "Таймс", Дума-</w:t>
      </w:r>
      <w:proofErr w:type="spellStart"/>
      <w:r w:rsidRPr="006A7A6D">
        <w:rPr>
          <w:rFonts w:ascii="Times New Roman" w:eastAsia="Times New Roman" w:hAnsi="Times New Roman" w:cs="Times New Roman"/>
          <w:sz w:val="24"/>
          <w:szCs w:val="24"/>
        </w:rPr>
        <w:t>time`s</w:t>
      </w:r>
      <w:proofErr w:type="spellEnd"/>
      <w:r w:rsidRPr="006A7A6D">
        <w:rPr>
          <w:rFonts w:ascii="Times New Roman" w:eastAsia="Times New Roman" w:hAnsi="Times New Roman" w:cs="Times New Roman"/>
          <w:sz w:val="24"/>
          <w:szCs w:val="24"/>
        </w:rPr>
        <w:t>" об оптимизации информационной системы Детской думы. В разработке - новые проекты "Мы - будущее", "Говори со своим городом", "Ты заслужил!".</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В целях формирования законопослушного поведения школьников и обучения их основам правовой грамотности с 2007 года в системе образования Республики Татарстан активно развиваются школьные отряды профилактики правонарушений. По состоянию на 1 сентября 201</w:t>
      </w:r>
      <w:r w:rsidRPr="006A7A6D">
        <w:rPr>
          <w:rFonts w:ascii="Times New Roman" w:eastAsia="Times New Roman" w:hAnsi="Times New Roman" w:cs="Times New Roman"/>
          <w:sz w:val="24"/>
          <w:szCs w:val="24"/>
          <w:lang w:val="tt-RU"/>
        </w:rPr>
        <w:t>5</w:t>
      </w:r>
      <w:r w:rsidRPr="006A7A6D">
        <w:rPr>
          <w:rFonts w:ascii="Times New Roman" w:eastAsia="Times New Roman" w:hAnsi="Times New Roman" w:cs="Times New Roman"/>
          <w:sz w:val="24"/>
          <w:szCs w:val="24"/>
        </w:rPr>
        <w:t xml:space="preserve"> года в школах функционируют </w:t>
      </w:r>
      <w:r w:rsidRPr="006A7A6D">
        <w:rPr>
          <w:rFonts w:ascii="Times New Roman" w:eastAsia="Times New Roman" w:hAnsi="Times New Roman" w:cs="Times New Roman"/>
          <w:sz w:val="24"/>
          <w:szCs w:val="24"/>
          <w:lang w:val="tt-RU"/>
        </w:rPr>
        <w:t>22</w:t>
      </w:r>
      <w:r w:rsidRPr="006A7A6D">
        <w:rPr>
          <w:rFonts w:ascii="Times New Roman" w:eastAsia="Times New Roman" w:hAnsi="Times New Roman" w:cs="Times New Roman"/>
          <w:sz w:val="24"/>
          <w:szCs w:val="24"/>
        </w:rPr>
        <w:t xml:space="preserve"> отрядов(далее - отряды профилактики). Общее количество участников - </w:t>
      </w:r>
      <w:r w:rsidRPr="006A7A6D">
        <w:rPr>
          <w:rFonts w:ascii="Times New Roman" w:eastAsia="Times New Roman" w:hAnsi="Times New Roman" w:cs="Times New Roman"/>
          <w:sz w:val="24"/>
          <w:szCs w:val="24"/>
          <w:lang w:val="tt-RU"/>
        </w:rPr>
        <w:t>220</w:t>
      </w:r>
      <w:r w:rsidRPr="006A7A6D">
        <w:rPr>
          <w:rFonts w:ascii="Times New Roman" w:eastAsia="Times New Roman" w:hAnsi="Times New Roman" w:cs="Times New Roman"/>
          <w:sz w:val="24"/>
          <w:szCs w:val="24"/>
        </w:rPr>
        <w:t xml:space="preserve"> человек</w:t>
      </w:r>
      <w:r w:rsidRPr="006A7A6D">
        <w:rPr>
          <w:rFonts w:ascii="Times New Roman" w:eastAsia="Times New Roman" w:hAnsi="Times New Roman" w:cs="Times New Roman"/>
          <w:sz w:val="24"/>
          <w:szCs w:val="24"/>
          <w:lang w:val="tt-RU"/>
        </w:rPr>
        <w:t>.</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 2009 года Министерством внутренних дел по Республике Татарстан, Министерством по делам молодежи, спорту и туризму Республики Татарстан и Министерством образования и науки Республики Татарстан проводится республиканский конкурс среди отрядов профилактики правонарушений образовательных учреждений.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 2008 года Министерством образования и науки Республики Татарстан совместно с Управлением Федеральной службы по контролю за оборотом наркотиков Российской Федерации по Республике Татарстан реализуется межведомственный проект "</w:t>
      </w:r>
      <w:proofErr w:type="spellStart"/>
      <w:r w:rsidRPr="006A7A6D">
        <w:rPr>
          <w:rFonts w:ascii="Times New Roman" w:eastAsia="Times New Roman" w:hAnsi="Times New Roman" w:cs="Times New Roman"/>
          <w:sz w:val="24"/>
          <w:szCs w:val="24"/>
        </w:rPr>
        <w:t>SаMоSтоятельныеDети</w:t>
      </w:r>
      <w:proofErr w:type="spellEnd"/>
      <w:r w:rsidRPr="006A7A6D">
        <w:rPr>
          <w:rFonts w:ascii="Times New Roman" w:eastAsia="Times New Roman" w:hAnsi="Times New Roman" w:cs="Times New Roman"/>
          <w:sz w:val="24"/>
          <w:szCs w:val="24"/>
        </w:rPr>
        <w:t xml:space="preserve">", целью которого является предупредить или задержать возраст первой пробы табака, алкоголя и </w:t>
      </w:r>
      <w:proofErr w:type="spellStart"/>
      <w:r w:rsidRPr="006A7A6D">
        <w:rPr>
          <w:rFonts w:ascii="Times New Roman" w:eastAsia="Times New Roman" w:hAnsi="Times New Roman" w:cs="Times New Roman"/>
          <w:sz w:val="24"/>
          <w:szCs w:val="24"/>
        </w:rPr>
        <w:t>психоактивных</w:t>
      </w:r>
      <w:proofErr w:type="spellEnd"/>
      <w:r w:rsidRPr="006A7A6D">
        <w:rPr>
          <w:rFonts w:ascii="Times New Roman" w:eastAsia="Times New Roman" w:hAnsi="Times New Roman" w:cs="Times New Roman"/>
          <w:sz w:val="24"/>
          <w:szCs w:val="24"/>
        </w:rPr>
        <w:t xml:space="preserve"> веществ детьми школьного возраста. Школьник сам выбирает и вписывает в индивидуальный контракт те запреты, которые для себя определяет как вредные привычки, и не только такие, как </w:t>
      </w:r>
      <w:proofErr w:type="spellStart"/>
      <w:r w:rsidRPr="006A7A6D">
        <w:rPr>
          <w:rFonts w:ascii="Times New Roman" w:eastAsia="Times New Roman" w:hAnsi="Times New Roman" w:cs="Times New Roman"/>
          <w:sz w:val="24"/>
          <w:szCs w:val="24"/>
        </w:rPr>
        <w:t>табакокурение</w:t>
      </w:r>
      <w:proofErr w:type="spellEnd"/>
      <w:r w:rsidRPr="006A7A6D">
        <w:rPr>
          <w:rFonts w:ascii="Times New Roman" w:eastAsia="Times New Roman" w:hAnsi="Times New Roman" w:cs="Times New Roman"/>
          <w:sz w:val="24"/>
          <w:szCs w:val="24"/>
        </w:rPr>
        <w:t xml:space="preserve">, употребление алкоголя и </w:t>
      </w:r>
      <w:proofErr w:type="spellStart"/>
      <w:r w:rsidRPr="006A7A6D">
        <w:rPr>
          <w:rFonts w:ascii="Times New Roman" w:eastAsia="Times New Roman" w:hAnsi="Times New Roman" w:cs="Times New Roman"/>
          <w:sz w:val="24"/>
          <w:szCs w:val="24"/>
        </w:rPr>
        <w:t>психоактивных</w:t>
      </w:r>
      <w:proofErr w:type="spellEnd"/>
      <w:r w:rsidRPr="006A7A6D">
        <w:rPr>
          <w:rFonts w:ascii="Times New Roman" w:eastAsia="Times New Roman" w:hAnsi="Times New Roman" w:cs="Times New Roman"/>
          <w:sz w:val="24"/>
          <w:szCs w:val="24"/>
        </w:rPr>
        <w:t xml:space="preserve"> веществ, но и употребление ненормативной лексики, вандализм, лень.</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Дети, соблюдающие контракт и активно участвующие в проекте, поощряются рядом льгот. Они получают скидки при покупке книг, канцтоваров и спортивного инвентаря как в своем родном </w:t>
      </w:r>
      <w:r w:rsidRPr="006A7A6D">
        <w:rPr>
          <w:rFonts w:ascii="Times New Roman" w:eastAsia="Times New Roman" w:hAnsi="Times New Roman" w:cs="Times New Roman"/>
          <w:sz w:val="24"/>
          <w:szCs w:val="24"/>
          <w:lang w:val="tt-RU"/>
        </w:rPr>
        <w:t>районе</w:t>
      </w:r>
      <w:r w:rsidRPr="006A7A6D">
        <w:rPr>
          <w:rFonts w:ascii="Times New Roman" w:eastAsia="Times New Roman" w:hAnsi="Times New Roman" w:cs="Times New Roman"/>
          <w:sz w:val="24"/>
          <w:szCs w:val="24"/>
        </w:rPr>
        <w:t>. За эти годы участниками проекта "</w:t>
      </w:r>
      <w:proofErr w:type="spellStart"/>
      <w:r w:rsidRPr="006A7A6D">
        <w:rPr>
          <w:rFonts w:ascii="Times New Roman" w:eastAsia="Times New Roman" w:hAnsi="Times New Roman" w:cs="Times New Roman"/>
          <w:sz w:val="24"/>
          <w:szCs w:val="24"/>
        </w:rPr>
        <w:t>SаMоSтоятельныеDети</w:t>
      </w:r>
      <w:proofErr w:type="spellEnd"/>
      <w:r w:rsidRPr="006A7A6D">
        <w:rPr>
          <w:rFonts w:ascii="Times New Roman" w:eastAsia="Times New Roman" w:hAnsi="Times New Roman" w:cs="Times New Roman"/>
          <w:sz w:val="24"/>
          <w:szCs w:val="24"/>
        </w:rPr>
        <w:t xml:space="preserve">" стали </w:t>
      </w:r>
      <w:r w:rsidRPr="006A7A6D">
        <w:rPr>
          <w:rFonts w:ascii="Times New Roman" w:eastAsia="Times New Roman" w:hAnsi="Times New Roman" w:cs="Times New Roman"/>
          <w:sz w:val="24"/>
          <w:szCs w:val="24"/>
          <w:lang w:val="tt-RU"/>
        </w:rPr>
        <w:t>4</w:t>
      </w:r>
      <w:r w:rsidRPr="006A7A6D">
        <w:rPr>
          <w:rFonts w:ascii="Times New Roman" w:eastAsia="Times New Roman" w:hAnsi="Times New Roman" w:cs="Times New Roman"/>
          <w:sz w:val="24"/>
          <w:szCs w:val="24"/>
        </w:rPr>
        <w:t xml:space="preserve"> общеобразовательных организаций.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Основные мероприятия по развитию детского движения, социализации детей:</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реализация в образовательных учреждениях Республики Татарстан современных программ военно-патриотического, научно-технического, духовно-нравственного, </w:t>
      </w:r>
      <w:r w:rsidRPr="006A7A6D">
        <w:rPr>
          <w:rFonts w:ascii="Times New Roman" w:eastAsia="Times New Roman" w:hAnsi="Times New Roman" w:cs="Times New Roman"/>
          <w:sz w:val="24"/>
          <w:szCs w:val="24"/>
        </w:rPr>
        <w:lastRenderedPageBreak/>
        <w:t>художественно-эстетического, экологического воспитания, направленных на формирование любви к Родине, семейных ценностей и традиций, общей культуры личности, российской гражданской идентичности обучающихся, культуры толерантности, социальной компетентности в сфере этнического и межконфессионального взаимодействия, готовности к защите Отечества и позитивного отношения у молодых людей к службе в рядах Вооруженных Сил Российской Федерации;</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мониторинг деятельности детских и молодежных организаций, занимающихся патриотическим воспитанием молодежи, разработка методических рекомендаций по патриотическому воспитанию молодежи, проведение республиканских акций, направленных на сохранение исторической памяти о Великой Отечественной войне и других значимых событиях истории России;</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условий для воспитания и социализации обучающихся, их самоидентификации посредством личностно и общественно значимой деятельности, социального и гражданского становления, в том числе через реализацию федеральных государственных образовательных стандартов;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форм государственно-общественного управления в образовании, в том числе форм детского общественного самоуправления;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разработка комплекса мероприятий, обеспечивающих получение детьми знаний в области прав человека и прав ребенка;</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расширение действующих программ по обучению и повышению квалификации специалистов организаций и учреждений, осуществляющих работу с детьми, посредством включения в них специального раздела, разъясняющего право детей на участие в принятии решений, затрагивающих их интересы, и принципы его реализации;</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создание системы и механизма постоянного мониторинга и оценки участия детей в принятии решений, затрагивающих их интересы;</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развитие проектов "Основы лидерства", "</w:t>
      </w:r>
      <w:proofErr w:type="spellStart"/>
      <w:r w:rsidRPr="006A7A6D">
        <w:rPr>
          <w:rFonts w:ascii="Times New Roman" w:eastAsia="Times New Roman" w:hAnsi="Times New Roman" w:cs="Times New Roman"/>
          <w:sz w:val="24"/>
          <w:szCs w:val="24"/>
        </w:rPr>
        <w:t>SаMоSтоятельныеDети</w:t>
      </w:r>
      <w:proofErr w:type="spellEnd"/>
      <w:r w:rsidRPr="006A7A6D">
        <w:rPr>
          <w:rFonts w:ascii="Times New Roman" w:eastAsia="Times New Roman" w:hAnsi="Times New Roman" w:cs="Times New Roman"/>
          <w:sz w:val="24"/>
          <w:szCs w:val="24"/>
        </w:rPr>
        <w:t>", "Детская Республиканская Дума";</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формирование детскими общественными организациями банка проектов по реализации основных мероприятий Республиканской Стратегии.</w:t>
      </w:r>
    </w:p>
    <w:p w:rsidR="00F57509" w:rsidRPr="006A7A6D" w:rsidRDefault="00F57509"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F57509" w:rsidRPr="006A7A6D" w:rsidRDefault="00F57509" w:rsidP="006A7A6D">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A7A6D">
        <w:rPr>
          <w:rFonts w:ascii="Times New Roman" w:eastAsia="Times New Roman" w:hAnsi="Times New Roman" w:cs="Times New Roman"/>
          <w:b/>
          <w:sz w:val="24"/>
          <w:szCs w:val="24"/>
        </w:rPr>
        <w:t>3.Ресурсное обеспечение Подпрограммы.</w:t>
      </w:r>
    </w:p>
    <w:p w:rsidR="004D7838" w:rsidRPr="006A7A6D" w:rsidRDefault="004D7838" w:rsidP="004D78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на 2016-2018 года</w:t>
      </w:r>
      <w:r>
        <w:rPr>
          <w:rFonts w:ascii="Times New Roman" w:eastAsia="Times New Roman" w:hAnsi="Times New Roman" w:cs="Times New Roman"/>
          <w:sz w:val="24"/>
          <w:szCs w:val="24"/>
        </w:rPr>
        <w:t xml:space="preserve"> за счет средств бюджета </w:t>
      </w:r>
      <w:r w:rsidRPr="006A7A6D">
        <w:rPr>
          <w:rFonts w:ascii="Times New Roman" w:eastAsia="Times New Roman" w:hAnsi="Times New Roman" w:cs="Times New Roman"/>
          <w:sz w:val="24"/>
          <w:szCs w:val="24"/>
        </w:rPr>
        <w:t xml:space="preserve">Сабинского муниципального района составят </w:t>
      </w:r>
      <w:r>
        <w:rPr>
          <w:rFonts w:ascii="Times New Roman" w:eastAsia="Times New Roman" w:hAnsi="Times New Roman" w:cs="Times New Roman"/>
          <w:sz w:val="24"/>
          <w:szCs w:val="24"/>
        </w:rPr>
        <w:t>185 337,131</w:t>
      </w:r>
      <w:r w:rsidRPr="006A7A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тыс.руб</w:t>
      </w:r>
      <w:proofErr w:type="spellEnd"/>
      <w:r w:rsidRPr="006A7A6D">
        <w:rPr>
          <w:rFonts w:ascii="Times New Roman" w:eastAsia="Times New Roman" w:hAnsi="Times New Roman" w:cs="Times New Roman"/>
          <w:sz w:val="24"/>
          <w:szCs w:val="24"/>
        </w:rPr>
        <w:t>, в том числе по годам:</w:t>
      </w:r>
    </w:p>
    <w:p w:rsidR="004D7838" w:rsidRPr="006A7A6D" w:rsidRDefault="004D7838" w:rsidP="004D78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2016 год – </w:t>
      </w:r>
      <w:r>
        <w:rPr>
          <w:rFonts w:ascii="Times New Roman" w:eastAsia="Times New Roman" w:hAnsi="Times New Roman" w:cs="Times New Roman"/>
          <w:sz w:val="24"/>
          <w:szCs w:val="24"/>
        </w:rPr>
        <w:t xml:space="preserve">61 165,351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4D7838" w:rsidRDefault="004D7838" w:rsidP="004D78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год – 61 777,005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4D7838" w:rsidRPr="006A7A6D" w:rsidRDefault="004D7838" w:rsidP="004D78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год – 62 394,775 </w:t>
      </w:r>
      <w:proofErr w:type="spellStart"/>
      <w:r>
        <w:rPr>
          <w:rFonts w:ascii="Times New Roman" w:eastAsia="Times New Roman" w:hAnsi="Times New Roman" w:cs="Times New Roman"/>
          <w:sz w:val="24"/>
          <w:szCs w:val="24"/>
        </w:rPr>
        <w:t>тыс.руб</w:t>
      </w:r>
      <w:proofErr w:type="spellEnd"/>
      <w:r>
        <w:rPr>
          <w:rFonts w:ascii="Times New Roman" w:eastAsia="Times New Roman" w:hAnsi="Times New Roman" w:cs="Times New Roman"/>
          <w:sz w:val="24"/>
          <w:szCs w:val="24"/>
        </w:rPr>
        <w:t>.</w:t>
      </w:r>
    </w:p>
    <w:p w:rsidR="000C19C9" w:rsidRDefault="004D7838" w:rsidP="004D78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Объемы финансирования П</w:t>
      </w:r>
      <w:r>
        <w:rPr>
          <w:rFonts w:ascii="Times New Roman" w:eastAsia="Times New Roman" w:hAnsi="Times New Roman" w:cs="Times New Roman"/>
          <w:sz w:val="24"/>
          <w:szCs w:val="24"/>
        </w:rPr>
        <w:t>одп</w:t>
      </w:r>
      <w:r w:rsidRPr="006A7A6D">
        <w:rPr>
          <w:rFonts w:ascii="Times New Roman" w:eastAsia="Times New Roman" w:hAnsi="Times New Roman" w:cs="Times New Roman"/>
          <w:sz w:val="24"/>
          <w:szCs w:val="24"/>
        </w:rPr>
        <w:t>рограммы носят прогнозный характер и будут уточняться в соответствии с Решением Совета Сабинского муниципального района о бюджете Сабинского муниципального района на очередной финансовый год (очередной фи</w:t>
      </w:r>
      <w:r>
        <w:rPr>
          <w:rFonts w:ascii="Times New Roman" w:eastAsia="Times New Roman" w:hAnsi="Times New Roman" w:cs="Times New Roman"/>
          <w:sz w:val="24"/>
          <w:szCs w:val="24"/>
        </w:rPr>
        <w:t>нансовый год и плановый период).</w:t>
      </w:r>
    </w:p>
    <w:p w:rsidR="004D7838" w:rsidRPr="006A7A6D" w:rsidRDefault="004D7838" w:rsidP="004D783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A34F90" w:rsidRPr="006A7A6D" w:rsidRDefault="00F57509" w:rsidP="006A7A6D">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62" w:name="Par3618"/>
      <w:bookmarkStart w:id="63" w:name="Par3660"/>
      <w:bookmarkStart w:id="64" w:name="Par3687"/>
      <w:bookmarkEnd w:id="62"/>
      <w:bookmarkEnd w:id="63"/>
      <w:bookmarkEnd w:id="64"/>
      <w:r w:rsidRPr="006A7A6D">
        <w:rPr>
          <w:rFonts w:ascii="Times New Roman" w:eastAsia="Times New Roman" w:hAnsi="Times New Roman" w:cs="Times New Roman"/>
          <w:b/>
          <w:sz w:val="24"/>
          <w:szCs w:val="24"/>
          <w:lang w:val="tt-RU"/>
        </w:rPr>
        <w:t>4.</w:t>
      </w:r>
      <w:r w:rsidR="00A34F90" w:rsidRPr="006A7A6D">
        <w:rPr>
          <w:rFonts w:ascii="Times New Roman" w:eastAsia="Times New Roman" w:hAnsi="Times New Roman" w:cs="Times New Roman"/>
          <w:b/>
          <w:sz w:val="24"/>
          <w:szCs w:val="24"/>
        </w:rPr>
        <w:t xml:space="preserve"> Оценка социально-</w:t>
      </w:r>
      <w:proofErr w:type="spellStart"/>
      <w:r w:rsidR="00A34F90" w:rsidRPr="006A7A6D">
        <w:rPr>
          <w:rFonts w:ascii="Times New Roman" w:eastAsia="Times New Roman" w:hAnsi="Times New Roman" w:cs="Times New Roman"/>
          <w:b/>
          <w:sz w:val="24"/>
          <w:szCs w:val="24"/>
        </w:rPr>
        <w:t>экономическойэффективности</w:t>
      </w:r>
      <w:proofErr w:type="spellEnd"/>
      <w:r w:rsidR="00A34F90" w:rsidRPr="006A7A6D">
        <w:rPr>
          <w:rFonts w:ascii="Times New Roman" w:eastAsia="Times New Roman" w:hAnsi="Times New Roman" w:cs="Times New Roman"/>
          <w:b/>
          <w:sz w:val="24"/>
          <w:szCs w:val="24"/>
        </w:rPr>
        <w:t xml:space="preserve"> Подпрограммы</w:t>
      </w:r>
      <w:r w:rsidRPr="006A7A6D">
        <w:rPr>
          <w:rFonts w:ascii="Times New Roman" w:eastAsia="Times New Roman" w:hAnsi="Times New Roman" w:cs="Times New Roman"/>
          <w:b/>
          <w:sz w:val="24"/>
          <w:szCs w:val="24"/>
        </w:rPr>
        <w:t>.</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Оценка эффективности Подпрограммы осуществляется на основе индикативных показателей, представленных в следующей таблице:</w:t>
      </w:r>
    </w:p>
    <w:p w:rsidR="00F57509" w:rsidRPr="006A7A6D" w:rsidRDefault="00F57509"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tbl>
      <w:tblPr>
        <w:tblW w:w="9781" w:type="dxa"/>
        <w:tblCellSpacing w:w="5" w:type="nil"/>
        <w:tblInd w:w="-147" w:type="dxa"/>
        <w:tblLayout w:type="fixed"/>
        <w:tblCellMar>
          <w:left w:w="75" w:type="dxa"/>
          <w:right w:w="75" w:type="dxa"/>
        </w:tblCellMar>
        <w:tblLook w:val="0000" w:firstRow="0" w:lastRow="0" w:firstColumn="0" w:lastColumn="0" w:noHBand="0" w:noVBand="0"/>
      </w:tblPr>
      <w:tblGrid>
        <w:gridCol w:w="7230"/>
        <w:gridCol w:w="850"/>
        <w:gridCol w:w="851"/>
        <w:gridCol w:w="850"/>
      </w:tblGrid>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65" w:name="Par3444"/>
            <w:bookmarkStart w:id="66" w:name="Par3703"/>
            <w:bookmarkEnd w:id="65"/>
            <w:bookmarkEnd w:id="66"/>
            <w:r w:rsidRPr="006A7A6D">
              <w:rPr>
                <w:rFonts w:ascii="Times New Roman" w:eastAsia="Times New Roman" w:hAnsi="Times New Roman" w:cs="Times New Roman"/>
                <w:sz w:val="24"/>
                <w:szCs w:val="24"/>
              </w:rPr>
              <w:t>Наименование индикатора</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2016</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2018</w:t>
            </w:r>
          </w:p>
        </w:tc>
      </w:tr>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6</w:t>
            </w:r>
          </w:p>
        </w:tc>
      </w:tr>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Охват детей в возрасте 5 - 18 лет программами дополнительного образования, процентов</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rPr>
              <w:t>1</w:t>
            </w:r>
            <w:r w:rsidRPr="006A7A6D">
              <w:rPr>
                <w:rFonts w:ascii="Times New Roman" w:eastAsia="Times New Roman" w:hAnsi="Times New Roman" w:cs="Times New Roman"/>
                <w:sz w:val="24"/>
                <w:szCs w:val="24"/>
                <w:lang w:val="tt-RU"/>
              </w:rPr>
              <w:t>30</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135</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140</w:t>
            </w:r>
          </w:p>
        </w:tc>
      </w:tr>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 xml:space="preserve">Удельный вес муниципальных образований Республики Татарстан, в которых оценка деятельности ОДО, их руководителей и основных категорий работников осуществляется на основании показателей </w:t>
            </w:r>
            <w:r w:rsidRPr="006A7A6D">
              <w:rPr>
                <w:rFonts w:ascii="Times New Roman" w:eastAsia="Times New Roman" w:hAnsi="Times New Roman" w:cs="Times New Roman"/>
                <w:sz w:val="24"/>
                <w:szCs w:val="24"/>
              </w:rPr>
              <w:lastRenderedPageBreak/>
              <w:t>эффективности деятельности подведомственных государственных (муниципальных) ОДО не менее чем в 80 процентах муниципальных образований, процентов</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100</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100</w:t>
            </w:r>
          </w:p>
        </w:tc>
      </w:tr>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lastRenderedPageBreak/>
              <w:t>Увеличение числа детей, вовлеченных в деятельность детских общественных объединений, органов молодежного самоуправления, демонстрирующих активную жизненную позицию, самостоятельность и творческую инициативу, в социально значимую деятельность (% по отношению к 201</w:t>
            </w:r>
            <w:r w:rsidRPr="006A7A6D">
              <w:rPr>
                <w:rFonts w:ascii="Times New Roman" w:eastAsia="Times New Roman" w:hAnsi="Times New Roman" w:cs="Times New Roman"/>
                <w:sz w:val="24"/>
                <w:szCs w:val="24"/>
                <w:lang w:val="tt-RU"/>
              </w:rPr>
              <w:t>5</w:t>
            </w:r>
            <w:r w:rsidRPr="006A7A6D">
              <w:rPr>
                <w:rFonts w:ascii="Times New Roman" w:eastAsia="Times New Roman" w:hAnsi="Times New Roman" w:cs="Times New Roman"/>
                <w:sz w:val="24"/>
                <w:szCs w:val="24"/>
              </w:rPr>
              <w:t xml:space="preserve"> г.), в процентах</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112</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115</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115</w:t>
            </w:r>
          </w:p>
        </w:tc>
      </w:tr>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детей школьного возраста, охваченных фестивалями, конкурсами, олимпиадами, процентов</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100</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100</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100</w:t>
            </w:r>
          </w:p>
        </w:tc>
      </w:tr>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Удельный вес школ, содействующих здоровью, процентов</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100</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100</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rPr>
            </w:pPr>
            <w:r w:rsidRPr="006A7A6D">
              <w:rPr>
                <w:rFonts w:ascii="Times New Roman" w:eastAsia="Times New Roman" w:hAnsi="Times New Roman" w:cs="Times New Roman"/>
                <w:sz w:val="24"/>
                <w:szCs w:val="24"/>
                <w:lang w:val="tt-RU"/>
              </w:rPr>
              <w:t>100</w:t>
            </w:r>
          </w:p>
        </w:tc>
      </w:tr>
      <w:tr w:rsidR="00A34F90" w:rsidRPr="006A7A6D" w:rsidTr="00E27D25">
        <w:trPr>
          <w:tblCellSpacing w:w="5" w:type="nil"/>
        </w:trPr>
        <w:tc>
          <w:tcPr>
            <w:tcW w:w="723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детей по указанным категориям в субъекте Российской Федерации, процентов</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92,5</w:t>
            </w:r>
          </w:p>
        </w:tc>
        <w:tc>
          <w:tcPr>
            <w:tcW w:w="851"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92,7</w:t>
            </w:r>
          </w:p>
        </w:tc>
        <w:tc>
          <w:tcPr>
            <w:tcW w:w="850" w:type="dxa"/>
            <w:tcBorders>
              <w:top w:val="single" w:sz="4" w:space="0" w:color="auto"/>
              <w:left w:val="single" w:sz="4" w:space="0" w:color="auto"/>
              <w:bottom w:val="single" w:sz="4" w:space="0" w:color="auto"/>
              <w:right w:val="single" w:sz="4" w:space="0" w:color="auto"/>
            </w:tcBorders>
          </w:tcPr>
          <w:p w:rsidR="00A34F90" w:rsidRPr="006A7A6D" w:rsidRDefault="00A34F90" w:rsidP="006A7A6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92,9</w:t>
            </w:r>
          </w:p>
        </w:tc>
      </w:tr>
    </w:tbl>
    <w:p w:rsidR="00E27D25" w:rsidRDefault="00E27D25"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4F90" w:rsidRPr="006A7A6D" w:rsidRDefault="00A34F90" w:rsidP="00E27D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Достижение фактического значения показателей плановому будет свидетельствовать об эффективности реализации Подпрограммы.</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В результате реализации мероприятий Подпрограммы:</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повысится качество государственной и муниципальной услуги по предоставлению дополнительного образования детям в организациях регионального и муниципального значения;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создана система стимулирования деятельности ОДО в Республике Татарстан;</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будет создан современный привлекательный имидж ОДО как многофункциональных социальных центров;</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будут внедрены современные образовательные программы, направленные на формирование социально активной личности ребенка;</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сохранится и получит дальнейшее развитие сеть ОДО;</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увеличится доля охвата учащихся услугами дополнительного образования;</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расширится зона использования современных информационно-компьютерных технологий при организации образовательного процесса в образовательных организациях республики;</w:t>
      </w:r>
    </w:p>
    <w:p w:rsidR="00A34F90" w:rsidRPr="006A7A6D" w:rsidRDefault="00A34F90" w:rsidP="006A7A6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7A6D">
        <w:rPr>
          <w:rFonts w:ascii="Times New Roman" w:eastAsia="Times New Roman" w:hAnsi="Times New Roman" w:cs="Times New Roman"/>
          <w:sz w:val="24"/>
          <w:szCs w:val="24"/>
        </w:rPr>
        <w:t>увеличится численность детей и подростков, задействованных в различных формах внеурочной и внешкольной деятельности.</w:t>
      </w: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00EA" w:rsidRPr="006A7A6D" w:rsidRDefault="007D00EA" w:rsidP="006A7A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sectPr w:rsidR="007D00EA" w:rsidRPr="006A7A6D" w:rsidSect="00CE7813">
      <w:pgSz w:w="11905" w:h="16838"/>
      <w:pgMar w:top="1134" w:right="851"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81" w:rsidRDefault="00147481" w:rsidP="005B4B4F">
      <w:pPr>
        <w:spacing w:after="0" w:line="240" w:lineRule="auto"/>
      </w:pPr>
      <w:r>
        <w:separator/>
      </w:r>
    </w:p>
  </w:endnote>
  <w:endnote w:type="continuationSeparator" w:id="0">
    <w:p w:rsidR="00147481" w:rsidRDefault="00147481" w:rsidP="005B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81" w:rsidRDefault="00147481" w:rsidP="005B4B4F">
      <w:pPr>
        <w:spacing w:after="0" w:line="240" w:lineRule="auto"/>
      </w:pPr>
      <w:r>
        <w:separator/>
      </w:r>
    </w:p>
  </w:footnote>
  <w:footnote w:type="continuationSeparator" w:id="0">
    <w:p w:rsidR="00147481" w:rsidRDefault="00147481" w:rsidP="005B4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898"/>
    <w:multiLevelType w:val="hybridMultilevel"/>
    <w:tmpl w:val="46521E66"/>
    <w:lvl w:ilvl="0" w:tplc="F6DACD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7C04811"/>
    <w:multiLevelType w:val="hybridMultilevel"/>
    <w:tmpl w:val="E55CA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FA3F66"/>
    <w:multiLevelType w:val="hybridMultilevel"/>
    <w:tmpl w:val="DF403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CB48D7"/>
    <w:multiLevelType w:val="hybridMultilevel"/>
    <w:tmpl w:val="FF924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6321B1"/>
    <w:multiLevelType w:val="hybridMultilevel"/>
    <w:tmpl w:val="73B8DE50"/>
    <w:lvl w:ilvl="0" w:tplc="2C842ED0">
      <w:start w:val="1"/>
      <w:numFmt w:val="decimal"/>
      <w:lvlText w:val="%1."/>
      <w:lvlJc w:val="left"/>
      <w:pPr>
        <w:ind w:left="6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8C0FDE"/>
    <w:multiLevelType w:val="hybridMultilevel"/>
    <w:tmpl w:val="CD7CCB72"/>
    <w:lvl w:ilvl="0" w:tplc="F6DAC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6D66EA"/>
    <w:multiLevelType w:val="multilevel"/>
    <w:tmpl w:val="C9C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FE2E69"/>
    <w:multiLevelType w:val="hybridMultilevel"/>
    <w:tmpl w:val="6D6A15E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DC0FEC"/>
    <w:multiLevelType w:val="hybridMultilevel"/>
    <w:tmpl w:val="50541B46"/>
    <w:lvl w:ilvl="0" w:tplc="2C842ED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6569430D"/>
    <w:multiLevelType w:val="multilevel"/>
    <w:tmpl w:val="3540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C1167D"/>
    <w:multiLevelType w:val="hybridMultilevel"/>
    <w:tmpl w:val="C446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D16EEB"/>
    <w:multiLevelType w:val="hybridMultilevel"/>
    <w:tmpl w:val="DBF8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0"/>
  </w:num>
  <w:num w:numId="6">
    <w:abstractNumId w:val="1"/>
  </w:num>
  <w:num w:numId="7">
    <w:abstractNumId w:val="10"/>
  </w:num>
  <w:num w:numId="8">
    <w:abstractNumId w:val="2"/>
  </w:num>
  <w:num w:numId="9">
    <w:abstractNumId w:val="1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8F"/>
    <w:rsid w:val="0001577A"/>
    <w:rsid w:val="000305B6"/>
    <w:rsid w:val="00042962"/>
    <w:rsid w:val="000A70B0"/>
    <w:rsid w:val="000C19C9"/>
    <w:rsid w:val="000E63A6"/>
    <w:rsid w:val="0011548F"/>
    <w:rsid w:val="001316C7"/>
    <w:rsid w:val="00147481"/>
    <w:rsid w:val="0015186F"/>
    <w:rsid w:val="00174E7A"/>
    <w:rsid w:val="00182673"/>
    <w:rsid w:val="00184DE0"/>
    <w:rsid w:val="00186019"/>
    <w:rsid w:val="001B74A3"/>
    <w:rsid w:val="001C5249"/>
    <w:rsid w:val="001C6F80"/>
    <w:rsid w:val="00256B84"/>
    <w:rsid w:val="002C0FFE"/>
    <w:rsid w:val="002E3730"/>
    <w:rsid w:val="002E7770"/>
    <w:rsid w:val="003461F8"/>
    <w:rsid w:val="00350BFB"/>
    <w:rsid w:val="003B3F2C"/>
    <w:rsid w:val="00404DD1"/>
    <w:rsid w:val="0040680D"/>
    <w:rsid w:val="004429CB"/>
    <w:rsid w:val="00445825"/>
    <w:rsid w:val="0046266C"/>
    <w:rsid w:val="00463CDC"/>
    <w:rsid w:val="00483F17"/>
    <w:rsid w:val="004A062F"/>
    <w:rsid w:val="004B3332"/>
    <w:rsid w:val="004B7C9E"/>
    <w:rsid w:val="004D2154"/>
    <w:rsid w:val="004D7838"/>
    <w:rsid w:val="004F4F00"/>
    <w:rsid w:val="00515AFB"/>
    <w:rsid w:val="005260BE"/>
    <w:rsid w:val="005B4B4F"/>
    <w:rsid w:val="0064045A"/>
    <w:rsid w:val="0065728E"/>
    <w:rsid w:val="006873B1"/>
    <w:rsid w:val="00694BA0"/>
    <w:rsid w:val="006A2DEB"/>
    <w:rsid w:val="006A7A6D"/>
    <w:rsid w:val="006E5233"/>
    <w:rsid w:val="006E6AAE"/>
    <w:rsid w:val="0070150D"/>
    <w:rsid w:val="00737F73"/>
    <w:rsid w:val="00744994"/>
    <w:rsid w:val="00783DB6"/>
    <w:rsid w:val="007D00EA"/>
    <w:rsid w:val="00810EFF"/>
    <w:rsid w:val="00847C55"/>
    <w:rsid w:val="00851C55"/>
    <w:rsid w:val="00897A57"/>
    <w:rsid w:val="008E0B31"/>
    <w:rsid w:val="00954DC1"/>
    <w:rsid w:val="009A54FF"/>
    <w:rsid w:val="009D5E4D"/>
    <w:rsid w:val="00A34F90"/>
    <w:rsid w:val="00A96B39"/>
    <w:rsid w:val="00AC6F12"/>
    <w:rsid w:val="00B40C8C"/>
    <w:rsid w:val="00B523E5"/>
    <w:rsid w:val="00BA0DE0"/>
    <w:rsid w:val="00BA6C85"/>
    <w:rsid w:val="00BA7990"/>
    <w:rsid w:val="00BC6F9D"/>
    <w:rsid w:val="00BD125F"/>
    <w:rsid w:val="00BD2B80"/>
    <w:rsid w:val="00BE2D02"/>
    <w:rsid w:val="00C46D71"/>
    <w:rsid w:val="00C73169"/>
    <w:rsid w:val="00CB14BD"/>
    <w:rsid w:val="00CB34F1"/>
    <w:rsid w:val="00CE7813"/>
    <w:rsid w:val="00D24CB9"/>
    <w:rsid w:val="00D330F1"/>
    <w:rsid w:val="00D35A7F"/>
    <w:rsid w:val="00D87856"/>
    <w:rsid w:val="00DB5B0B"/>
    <w:rsid w:val="00DB7837"/>
    <w:rsid w:val="00DD1BFF"/>
    <w:rsid w:val="00DF4B6B"/>
    <w:rsid w:val="00E0544D"/>
    <w:rsid w:val="00E2010F"/>
    <w:rsid w:val="00E27D25"/>
    <w:rsid w:val="00E304B9"/>
    <w:rsid w:val="00E92F05"/>
    <w:rsid w:val="00EF3653"/>
    <w:rsid w:val="00F002BF"/>
    <w:rsid w:val="00F07BBC"/>
    <w:rsid w:val="00F256EE"/>
    <w:rsid w:val="00F57509"/>
    <w:rsid w:val="00FB5465"/>
    <w:rsid w:val="00FC6C61"/>
    <w:rsid w:val="00FE0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6266C"/>
  </w:style>
  <w:style w:type="paragraph" w:customStyle="1" w:styleId="ConsPlusCell">
    <w:name w:val="ConsPlusCell"/>
    <w:rsid w:val="004626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46266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4626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266C"/>
    <w:rPr>
      <w:rFonts w:ascii="Tahoma" w:hAnsi="Tahoma" w:cs="Tahoma"/>
      <w:sz w:val="16"/>
      <w:szCs w:val="16"/>
    </w:rPr>
  </w:style>
  <w:style w:type="paragraph" w:styleId="a5">
    <w:name w:val="List Paragraph"/>
    <w:basedOn w:val="a"/>
    <w:uiPriority w:val="34"/>
    <w:qFormat/>
    <w:rsid w:val="007D00EA"/>
    <w:pPr>
      <w:ind w:left="720"/>
      <w:contextualSpacing/>
    </w:pPr>
  </w:style>
  <w:style w:type="table" w:styleId="a6">
    <w:name w:val="Table Grid"/>
    <w:basedOn w:val="a1"/>
    <w:uiPriority w:val="59"/>
    <w:rsid w:val="00A34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A7A6D"/>
    <w:rPr>
      <w:color w:val="0000FF" w:themeColor="hyperlink"/>
      <w:u w:val="single"/>
    </w:rPr>
  </w:style>
  <w:style w:type="paragraph" w:styleId="a8">
    <w:name w:val="header"/>
    <w:basedOn w:val="a"/>
    <w:link w:val="a9"/>
    <w:uiPriority w:val="99"/>
    <w:unhideWhenUsed/>
    <w:rsid w:val="005B4B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4B4F"/>
  </w:style>
  <w:style w:type="paragraph" w:styleId="aa">
    <w:name w:val="footer"/>
    <w:basedOn w:val="a"/>
    <w:link w:val="ab"/>
    <w:uiPriority w:val="99"/>
    <w:unhideWhenUsed/>
    <w:rsid w:val="005B4B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4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6266C"/>
  </w:style>
  <w:style w:type="paragraph" w:customStyle="1" w:styleId="ConsPlusCell">
    <w:name w:val="ConsPlusCell"/>
    <w:rsid w:val="004626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46266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4626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266C"/>
    <w:rPr>
      <w:rFonts w:ascii="Tahoma" w:hAnsi="Tahoma" w:cs="Tahoma"/>
      <w:sz w:val="16"/>
      <w:szCs w:val="16"/>
    </w:rPr>
  </w:style>
  <w:style w:type="paragraph" w:styleId="a5">
    <w:name w:val="List Paragraph"/>
    <w:basedOn w:val="a"/>
    <w:uiPriority w:val="34"/>
    <w:qFormat/>
    <w:rsid w:val="007D00EA"/>
    <w:pPr>
      <w:ind w:left="720"/>
      <w:contextualSpacing/>
    </w:pPr>
  </w:style>
  <w:style w:type="table" w:styleId="a6">
    <w:name w:val="Table Grid"/>
    <w:basedOn w:val="a1"/>
    <w:uiPriority w:val="59"/>
    <w:rsid w:val="00A34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A7A6D"/>
    <w:rPr>
      <w:color w:val="0000FF" w:themeColor="hyperlink"/>
      <w:u w:val="single"/>
    </w:rPr>
  </w:style>
  <w:style w:type="paragraph" w:styleId="a8">
    <w:name w:val="header"/>
    <w:basedOn w:val="a"/>
    <w:link w:val="a9"/>
    <w:uiPriority w:val="99"/>
    <w:unhideWhenUsed/>
    <w:rsid w:val="005B4B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4B4F"/>
  </w:style>
  <w:style w:type="paragraph" w:styleId="aa">
    <w:name w:val="footer"/>
    <w:basedOn w:val="a"/>
    <w:link w:val="ab"/>
    <w:uiPriority w:val="99"/>
    <w:unhideWhenUsed/>
    <w:rsid w:val="005B4B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5999854F8CC0842001E5CFF95D53DA39CA012C1190AE0A1FAE1B9BBC2D74BE7574AAFBB7892A4D66388BCSD1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999854F8CC0842001E5CFF95D53DA39CA012C1190AE0A1FAE1B9BBC2D74BE7574AAFBB7892A4D6638BB9SD1CG" TargetMode="External"/><Relationship Id="rId5" Type="http://schemas.openxmlformats.org/officeDocument/2006/relationships/settings" Target="settings.xml"/><Relationship Id="rId10" Type="http://schemas.openxmlformats.org/officeDocument/2006/relationships/hyperlink" Target="consultantplus://offline/ref=18A8DE7C0EF774FF7CB79FC1A3D0CE62065E8C1FB0E2BC86981412E4B09BD65CFFBE266B7A1B38C01EF42ERB1FG" TargetMode="External"/><Relationship Id="rId4" Type="http://schemas.microsoft.com/office/2007/relationships/stylesWithEffects" Target="stylesWithEffects.xml"/><Relationship Id="rId9" Type="http://schemas.openxmlformats.org/officeDocument/2006/relationships/hyperlink" Target="consultantplus://offline/ref=18A8DE7C0EF774FF7CB781CCB5BC93690457D314BEEAB7D5C64B49B9E792DC0BB8F17F293E1639C1R11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B3AF8-F161-4C06-8C49-104F4100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15504</Words>
  <Characters>88379</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User</cp:lastModifiedBy>
  <cp:revision>2</cp:revision>
  <cp:lastPrinted>2015-10-30T06:35:00Z</cp:lastPrinted>
  <dcterms:created xsi:type="dcterms:W3CDTF">2015-10-30T07:02:00Z</dcterms:created>
  <dcterms:modified xsi:type="dcterms:W3CDTF">2015-10-30T07:02:00Z</dcterms:modified>
</cp:coreProperties>
</file>