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60"/>
        <w:gridCol w:w="4472"/>
      </w:tblGrid>
      <w:tr w:rsidR="000837F3" w:rsidRPr="000837F3" w:rsidTr="000837F3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0837F3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0837F3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b/>
                <w:caps/>
                <w:sz w:val="10"/>
                <w:szCs w:val="10"/>
                <w:lang w:eastAsia="ru-RU"/>
              </w:rPr>
            </w:pP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b/>
                <w:caps/>
                <w:sz w:val="10"/>
                <w:szCs w:val="10"/>
                <w:lang w:eastAsia="ru-RU"/>
              </w:rPr>
            </w:pP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pacing w:val="40"/>
                <w:sz w:val="22"/>
                <w:lang w:eastAsia="ru-RU"/>
              </w:rPr>
            </w:pPr>
            <w:r w:rsidRPr="000837F3">
              <w:rPr>
                <w:rFonts w:eastAsia="Times New Roman"/>
                <w:caps/>
                <w:spacing w:val="40"/>
                <w:sz w:val="22"/>
                <w:lang w:eastAsia="ru-RU"/>
              </w:rPr>
              <w:t>СОВЕТ Сабинского МУНИЦИПАЛЬНОГО  района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eastAsia="ru-RU"/>
              </w:rPr>
            </w:pP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</w:pPr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0837F3"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ascii="Impact" w:eastAsia="Times New Roman" w:hAnsi="Impact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37F3">
              <w:rPr>
                <w:rFonts w:eastAsia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837F3" w:rsidRPr="000837F3" w:rsidRDefault="000837F3" w:rsidP="000837F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837F3" w:rsidRPr="000837F3" w:rsidRDefault="000837F3" w:rsidP="000837F3">
            <w:pPr>
              <w:jc w:val="center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0837F3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3C1492" wp14:editId="6753405E">
                  <wp:extent cx="638175" cy="800100"/>
                  <wp:effectExtent l="0" t="0" r="9525" b="0"/>
                  <wp:docPr id="1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7F3" w:rsidRPr="000837F3" w:rsidRDefault="000837F3" w:rsidP="000837F3">
            <w:pPr>
              <w:rPr>
                <w:rFonts w:eastAsia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30"/>
                <w:szCs w:val="30"/>
                <w:lang w:eastAsia="ru-RU"/>
              </w:rPr>
            </w:pPr>
            <w:r w:rsidRPr="000837F3">
              <w:rPr>
                <w:rFonts w:eastAsia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10"/>
                <w:szCs w:val="10"/>
                <w:lang w:eastAsia="ru-RU"/>
              </w:rPr>
            </w:pP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pacing w:val="40"/>
                <w:sz w:val="10"/>
                <w:szCs w:val="10"/>
                <w:lang w:eastAsia="ru-RU"/>
              </w:rPr>
            </w:pP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pacing w:val="40"/>
                <w:sz w:val="22"/>
                <w:lang w:eastAsia="ru-RU"/>
              </w:rPr>
            </w:pPr>
            <w:r w:rsidRPr="000837F3">
              <w:rPr>
                <w:rFonts w:eastAsia="Times New Roman"/>
                <w:caps/>
                <w:spacing w:val="40"/>
                <w:sz w:val="22"/>
                <w:lang w:val="tt-RU" w:eastAsia="ru-RU"/>
              </w:rPr>
              <w:t>С</w:t>
            </w:r>
            <w:r w:rsidRPr="000837F3">
              <w:rPr>
                <w:rFonts w:eastAsia="Times New Roman"/>
                <w:caps/>
                <w:spacing w:val="40"/>
                <w:sz w:val="22"/>
                <w:lang w:eastAsia="ru-RU"/>
              </w:rPr>
              <w:t xml:space="preserve">аба  МУНИЦИПАЛЬ 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z w:val="22"/>
                <w:lang w:val="tt-RU" w:eastAsia="ru-RU"/>
              </w:rPr>
            </w:pPr>
            <w:r w:rsidRPr="000837F3">
              <w:rPr>
                <w:rFonts w:eastAsia="Times New Roman"/>
                <w:caps/>
                <w:spacing w:val="40"/>
                <w:sz w:val="22"/>
                <w:lang w:eastAsia="ru-RU"/>
              </w:rPr>
              <w:t xml:space="preserve">район СОВЕТЫ  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0"/>
                <w:szCs w:val="10"/>
                <w:lang w:eastAsia="ru-RU"/>
              </w:rPr>
            </w:pP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</w:pPr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0837F3">
              <w:rPr>
                <w:rFonts w:eastAsia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0837F3">
              <w:rPr>
                <w:rFonts w:eastAsia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837F3">
              <w:rPr>
                <w:rFonts w:eastAsia="Times New Roman"/>
                <w:sz w:val="16"/>
                <w:szCs w:val="16"/>
                <w:lang w:eastAsia="ru-RU"/>
              </w:rPr>
              <w:t>тел. (84362) 2-31-33,  2-31-44,  факс  (84362)  2-31-74</w:t>
            </w:r>
          </w:p>
        </w:tc>
      </w:tr>
      <w:tr w:rsidR="000837F3" w:rsidRPr="004D2124" w:rsidTr="000837F3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37F3" w:rsidRPr="000837F3" w:rsidRDefault="000837F3" w:rsidP="000837F3">
            <w:pPr>
              <w:tabs>
                <w:tab w:val="center" w:pos="4153"/>
                <w:tab w:val="right" w:pos="8306"/>
              </w:tabs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0837F3">
              <w:rPr>
                <w:rFonts w:ascii="Lucida Sans Unicode" w:eastAsia="Times New Roman" w:hAnsi="Lucida Sans Unicode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0837F3"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0837F3" w:rsidRPr="000837F3" w:rsidRDefault="000837F3" w:rsidP="000837F3">
      <w:pPr>
        <w:tabs>
          <w:tab w:val="center" w:pos="4153"/>
          <w:tab w:val="right" w:pos="8306"/>
        </w:tabs>
        <w:rPr>
          <w:rFonts w:eastAsia="Times New Roman"/>
          <w:sz w:val="20"/>
          <w:szCs w:val="20"/>
          <w:lang w:val="en-US" w:eastAsia="ru-RU"/>
        </w:rPr>
      </w:pPr>
      <w:r w:rsidRPr="000837F3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47819" wp14:editId="4B2016C5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IlEQIAACk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" strokeweight="2pt"/>
            </w:pict>
          </mc:Fallback>
        </mc:AlternateContent>
      </w:r>
      <w:r w:rsidRPr="000837F3">
        <w:rPr>
          <w:rFonts w:eastAsia="Times New Roman"/>
          <w:szCs w:val="20"/>
          <w:lang w:val="en-US" w:eastAsia="ru-RU"/>
        </w:rPr>
        <w:t xml:space="preserve">            </w:t>
      </w:r>
      <w:r w:rsidRPr="000837F3">
        <w:rPr>
          <w:rFonts w:eastAsia="Times New Roman"/>
          <w:sz w:val="20"/>
          <w:szCs w:val="20"/>
          <w:lang w:val="en-US" w:eastAsia="ru-RU"/>
        </w:rPr>
        <w:t xml:space="preserve">          </w:t>
      </w:r>
    </w:p>
    <w:p w:rsidR="000837F3" w:rsidRPr="000837F3" w:rsidRDefault="000837F3" w:rsidP="000837F3">
      <w:pPr>
        <w:rPr>
          <w:rFonts w:eastAsia="Times New Roman"/>
          <w:sz w:val="26"/>
          <w:szCs w:val="20"/>
          <w:lang w:eastAsia="ru-RU"/>
        </w:rPr>
      </w:pPr>
      <w:r w:rsidRPr="000837F3">
        <w:rPr>
          <w:rFonts w:eastAsia="Times New Roman"/>
          <w:sz w:val="26"/>
          <w:szCs w:val="20"/>
          <w:lang w:val="en-US" w:eastAsia="ru-RU"/>
        </w:rPr>
        <w:t xml:space="preserve">    </w:t>
      </w:r>
      <w:r w:rsidR="004D2124">
        <w:rPr>
          <w:rFonts w:eastAsia="Times New Roman"/>
          <w:sz w:val="26"/>
          <w:szCs w:val="20"/>
          <w:lang w:eastAsia="ru-RU"/>
        </w:rPr>
        <w:t>07.09.2012</w:t>
      </w:r>
      <w:bookmarkStart w:id="0" w:name="_GoBack"/>
      <w:bookmarkEnd w:id="0"/>
      <w:r w:rsidR="004D2124">
        <w:rPr>
          <w:rFonts w:eastAsia="Times New Roman"/>
          <w:sz w:val="26"/>
          <w:szCs w:val="20"/>
          <w:lang w:eastAsia="ru-RU"/>
        </w:rPr>
        <w:tab/>
      </w:r>
      <w:r w:rsidR="004D2124">
        <w:rPr>
          <w:rFonts w:eastAsia="Times New Roman"/>
          <w:sz w:val="26"/>
          <w:szCs w:val="20"/>
          <w:lang w:eastAsia="ru-RU"/>
        </w:rPr>
        <w:tab/>
      </w:r>
      <w:r w:rsidR="004D2124">
        <w:rPr>
          <w:rFonts w:eastAsia="Times New Roman"/>
          <w:sz w:val="26"/>
          <w:szCs w:val="20"/>
          <w:lang w:eastAsia="ru-RU"/>
        </w:rPr>
        <w:tab/>
      </w:r>
      <w:r w:rsidR="004D2124">
        <w:rPr>
          <w:rFonts w:eastAsia="Times New Roman"/>
          <w:sz w:val="26"/>
          <w:szCs w:val="20"/>
          <w:lang w:eastAsia="ru-RU"/>
        </w:rPr>
        <w:tab/>
      </w:r>
      <w:r w:rsidR="004D2124">
        <w:rPr>
          <w:rFonts w:eastAsia="Times New Roman"/>
          <w:sz w:val="26"/>
          <w:szCs w:val="20"/>
          <w:lang w:eastAsia="ru-RU"/>
        </w:rPr>
        <w:tab/>
      </w:r>
      <w:r w:rsidR="004D2124">
        <w:rPr>
          <w:rFonts w:eastAsia="Times New Roman"/>
          <w:sz w:val="26"/>
          <w:szCs w:val="20"/>
          <w:lang w:eastAsia="ru-RU"/>
        </w:rPr>
        <w:tab/>
      </w:r>
      <w:r w:rsidR="004D2124">
        <w:rPr>
          <w:rFonts w:eastAsia="Times New Roman"/>
          <w:sz w:val="26"/>
          <w:szCs w:val="20"/>
          <w:lang w:eastAsia="ru-RU"/>
        </w:rPr>
        <w:tab/>
      </w:r>
      <w:r w:rsidR="004D2124">
        <w:rPr>
          <w:rFonts w:eastAsia="Times New Roman"/>
          <w:sz w:val="26"/>
          <w:szCs w:val="20"/>
          <w:lang w:eastAsia="ru-RU"/>
        </w:rPr>
        <w:tab/>
        <w:t>№137</w:t>
      </w:r>
    </w:p>
    <w:p w:rsidR="009451DB" w:rsidRDefault="009451DB" w:rsidP="009451DB">
      <w:pPr>
        <w:jc w:val="center"/>
        <w:rPr>
          <w:sz w:val="32"/>
          <w:szCs w:val="32"/>
        </w:rPr>
      </w:pPr>
    </w:p>
    <w:p w:rsidR="009451DB" w:rsidRPr="009451DB" w:rsidRDefault="009451DB" w:rsidP="009451DB">
      <w:pPr>
        <w:jc w:val="center"/>
        <w:rPr>
          <w:sz w:val="32"/>
          <w:szCs w:val="32"/>
        </w:rPr>
      </w:pPr>
      <w:r w:rsidRPr="009451DB">
        <w:rPr>
          <w:sz w:val="32"/>
          <w:szCs w:val="32"/>
        </w:rPr>
        <w:t>РЕШЕНИЕ</w:t>
      </w:r>
    </w:p>
    <w:p w:rsidR="004B64C3" w:rsidRDefault="004B64C3"/>
    <w:p w:rsidR="004B64C3" w:rsidRDefault="004B64C3" w:rsidP="004B64C3"/>
    <w:p w:rsidR="004B64C3" w:rsidRPr="00BE4189" w:rsidRDefault="004B64C3" w:rsidP="004B64C3">
      <w:pPr>
        <w:ind w:right="4535"/>
        <w:jc w:val="both"/>
        <w:rPr>
          <w:sz w:val="28"/>
          <w:szCs w:val="28"/>
        </w:rPr>
      </w:pPr>
      <w:r>
        <w:t xml:space="preserve">О внесении изменений в </w:t>
      </w:r>
      <w:r w:rsidR="005460FA">
        <w:rPr>
          <w:szCs w:val="24"/>
        </w:rPr>
        <w:t>Положение</w:t>
      </w:r>
      <w:r w:rsidRPr="004B64C3">
        <w:rPr>
          <w:szCs w:val="24"/>
        </w:rPr>
        <w:t xml:space="preserve"> о порядке приватизации муниципального имущества Сабинского муниципального района Республики Татарстан</w:t>
      </w:r>
      <w:r>
        <w:rPr>
          <w:szCs w:val="24"/>
        </w:rPr>
        <w:t>, утвержденн</w:t>
      </w:r>
      <w:r w:rsidR="00E93FBE">
        <w:rPr>
          <w:szCs w:val="24"/>
        </w:rPr>
        <w:t>ое</w:t>
      </w:r>
      <w:r>
        <w:rPr>
          <w:szCs w:val="24"/>
        </w:rPr>
        <w:t xml:space="preserve"> </w:t>
      </w:r>
      <w:r w:rsidR="005460FA">
        <w:rPr>
          <w:szCs w:val="24"/>
        </w:rPr>
        <w:t>р</w:t>
      </w:r>
      <w:r>
        <w:rPr>
          <w:szCs w:val="24"/>
        </w:rPr>
        <w:t>ешением Совета Сабинского муниципального района</w:t>
      </w:r>
      <w:r w:rsidR="00E93FBE">
        <w:rPr>
          <w:szCs w:val="24"/>
        </w:rPr>
        <w:t xml:space="preserve"> </w:t>
      </w:r>
      <w:r>
        <w:rPr>
          <w:szCs w:val="24"/>
        </w:rPr>
        <w:t>от 26.08.2011</w:t>
      </w:r>
      <w:r w:rsidR="00E93FBE">
        <w:rPr>
          <w:szCs w:val="24"/>
        </w:rPr>
        <w:t xml:space="preserve"> года №56 «Об утверждении Положения </w:t>
      </w:r>
      <w:r w:rsidR="00E93FBE" w:rsidRPr="004B64C3">
        <w:rPr>
          <w:szCs w:val="24"/>
        </w:rPr>
        <w:t>о порядке приватизации муниципального имущества Сабинского муниципального района Республики Татарстан</w:t>
      </w:r>
      <w:r w:rsidR="00E93FBE">
        <w:rPr>
          <w:szCs w:val="24"/>
        </w:rPr>
        <w:t>»</w:t>
      </w:r>
    </w:p>
    <w:p w:rsidR="004B64C3" w:rsidRDefault="004B64C3" w:rsidP="004B64C3">
      <w:pPr>
        <w:ind w:firstLine="708"/>
      </w:pPr>
    </w:p>
    <w:p w:rsidR="004B64C3" w:rsidRDefault="004B64C3" w:rsidP="004B64C3"/>
    <w:p w:rsidR="009451DB" w:rsidRDefault="004B64C3" w:rsidP="009451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ab/>
      </w:r>
      <w:r w:rsidRPr="00E2623F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в </w:t>
      </w:r>
      <w:r w:rsidRPr="00E26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соответствие с </w:t>
      </w:r>
      <w:r w:rsidRPr="00E2623F">
        <w:rPr>
          <w:sz w:val="28"/>
          <w:szCs w:val="28"/>
        </w:rPr>
        <w:t xml:space="preserve"> </w:t>
      </w:r>
      <w:proofErr w:type="gramStart"/>
      <w:r w:rsidRPr="00E2623F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proofErr w:type="gramEnd"/>
      <w:r w:rsidRPr="00E2623F">
        <w:rPr>
          <w:sz w:val="28"/>
          <w:szCs w:val="28"/>
        </w:rPr>
        <w:t xml:space="preserve"> </w:t>
      </w:r>
      <w:hyperlink r:id="rId7" w:history="1">
        <w:r w:rsidRPr="00E2623F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  от 1</w:t>
      </w:r>
      <w:r w:rsidRPr="00E2623F">
        <w:rPr>
          <w:sz w:val="28"/>
          <w:szCs w:val="28"/>
        </w:rPr>
        <w:t>7.</w:t>
      </w:r>
      <w:r>
        <w:rPr>
          <w:sz w:val="28"/>
          <w:szCs w:val="28"/>
        </w:rPr>
        <w:t>12.2001</w:t>
      </w:r>
      <w:r w:rsidR="009451D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№178-ФЗ «О приватизации государственного и муниципального имущества»  (с изм. </w:t>
      </w:r>
      <w:r w:rsidRPr="004B64C3">
        <w:rPr>
          <w:rFonts w:eastAsiaTheme="minorHAnsi"/>
          <w:sz w:val="28"/>
          <w:szCs w:val="28"/>
        </w:rPr>
        <w:t>от 06.12.2011</w:t>
      </w:r>
      <w:r w:rsidR="009451DB">
        <w:rPr>
          <w:rFonts w:eastAsiaTheme="minorHAnsi"/>
          <w:sz w:val="28"/>
          <w:szCs w:val="28"/>
        </w:rPr>
        <w:t xml:space="preserve"> года</w:t>
      </w:r>
      <w:r w:rsidRPr="004B64C3">
        <w:rPr>
          <w:rFonts w:eastAsiaTheme="minorHAnsi"/>
          <w:sz w:val="28"/>
          <w:szCs w:val="28"/>
        </w:rPr>
        <w:t xml:space="preserve"> №401-ФЗ)</w:t>
      </w:r>
      <w:r w:rsidR="002938D3">
        <w:rPr>
          <w:rFonts w:eastAsiaTheme="minorHAnsi"/>
          <w:sz w:val="28"/>
          <w:szCs w:val="28"/>
        </w:rPr>
        <w:t xml:space="preserve">, </w:t>
      </w:r>
      <w:r w:rsidR="002938D3">
        <w:rPr>
          <w:sz w:val="28"/>
          <w:szCs w:val="28"/>
        </w:rPr>
        <w:t>Совет Сабинского муниципального района РЕШИЛ:</w:t>
      </w:r>
    </w:p>
    <w:p w:rsidR="009C743F" w:rsidRPr="003A1AE2" w:rsidRDefault="009451DB" w:rsidP="009451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033C" w:rsidRPr="003A1AE2">
        <w:rPr>
          <w:sz w:val="28"/>
          <w:szCs w:val="28"/>
        </w:rPr>
        <w:t xml:space="preserve">Внести </w:t>
      </w:r>
      <w:r w:rsidR="00841EA7" w:rsidRPr="003A1AE2">
        <w:rPr>
          <w:sz w:val="28"/>
          <w:szCs w:val="28"/>
        </w:rPr>
        <w:t xml:space="preserve">в </w:t>
      </w:r>
      <w:r w:rsidR="007C033C" w:rsidRPr="003A1AE2">
        <w:rPr>
          <w:sz w:val="28"/>
          <w:szCs w:val="28"/>
        </w:rPr>
        <w:t>Положени</w:t>
      </w:r>
      <w:r w:rsidR="00841EA7" w:rsidRPr="003A1AE2">
        <w:rPr>
          <w:sz w:val="28"/>
          <w:szCs w:val="28"/>
        </w:rPr>
        <w:t>е</w:t>
      </w:r>
      <w:r w:rsidR="007C033C" w:rsidRPr="003A1AE2">
        <w:rPr>
          <w:sz w:val="28"/>
          <w:szCs w:val="28"/>
        </w:rPr>
        <w:t xml:space="preserve"> о порядке приватизации муниципального имущества Сабинского муниципального района Республики Татарстан</w:t>
      </w:r>
      <w:r w:rsidR="00841EA7" w:rsidRPr="003A1AE2">
        <w:rPr>
          <w:sz w:val="28"/>
          <w:szCs w:val="28"/>
        </w:rPr>
        <w:t>, утвержденн</w:t>
      </w:r>
      <w:r w:rsidR="005460FA">
        <w:rPr>
          <w:sz w:val="28"/>
          <w:szCs w:val="28"/>
        </w:rPr>
        <w:t>ое</w:t>
      </w:r>
      <w:r w:rsidR="00841EA7" w:rsidRPr="003A1AE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41EA7" w:rsidRPr="003A1AE2">
        <w:rPr>
          <w:sz w:val="28"/>
          <w:szCs w:val="28"/>
        </w:rPr>
        <w:t>ешением Совета Сабинского муниципального района от 26.08.2011</w:t>
      </w:r>
      <w:r>
        <w:rPr>
          <w:sz w:val="28"/>
          <w:szCs w:val="28"/>
        </w:rPr>
        <w:t xml:space="preserve"> года </w:t>
      </w:r>
      <w:r w:rsidR="00841EA7" w:rsidRPr="003A1AE2">
        <w:rPr>
          <w:sz w:val="28"/>
          <w:szCs w:val="28"/>
        </w:rPr>
        <w:t xml:space="preserve"> №56 «Об утверждении </w:t>
      </w:r>
      <w:r w:rsidR="003A1AE2" w:rsidRPr="003A1AE2">
        <w:rPr>
          <w:sz w:val="28"/>
          <w:szCs w:val="28"/>
        </w:rPr>
        <w:t xml:space="preserve"> Положения о порядке приватизации муниципального имущества Сабинского муниципального района Республики Татарстан»</w:t>
      </w:r>
      <w:r w:rsidR="007C033C" w:rsidRPr="003A1AE2">
        <w:rPr>
          <w:sz w:val="28"/>
          <w:szCs w:val="28"/>
        </w:rPr>
        <w:t xml:space="preserve"> следующее изменение:</w:t>
      </w:r>
    </w:p>
    <w:p w:rsidR="00841EA7" w:rsidRDefault="005460FA" w:rsidP="009451D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EA7" w:rsidRPr="003A1AE2">
        <w:rPr>
          <w:sz w:val="28"/>
          <w:szCs w:val="28"/>
        </w:rPr>
        <w:t>пункт 6.1 дополнить</w:t>
      </w:r>
      <w:r w:rsidR="00196CA1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="00196CA1">
        <w:rPr>
          <w:sz w:val="28"/>
          <w:szCs w:val="28"/>
        </w:rPr>
        <w:t>м</w:t>
      </w:r>
      <w:r w:rsidR="00841EA7" w:rsidRPr="003A1AE2">
        <w:rPr>
          <w:sz w:val="28"/>
          <w:szCs w:val="28"/>
        </w:rPr>
        <w:t xml:space="preserve"> </w:t>
      </w:r>
      <w:r w:rsidR="003A1AE2" w:rsidRPr="003A1AE2">
        <w:rPr>
          <w:sz w:val="28"/>
          <w:szCs w:val="28"/>
        </w:rPr>
        <w:t>12</w:t>
      </w:r>
      <w:r w:rsidR="00196CA1">
        <w:rPr>
          <w:sz w:val="28"/>
          <w:szCs w:val="28"/>
        </w:rPr>
        <w:t xml:space="preserve"> </w:t>
      </w:r>
      <w:r w:rsidR="007C033C" w:rsidRPr="003A1AE2">
        <w:rPr>
          <w:sz w:val="28"/>
          <w:szCs w:val="28"/>
        </w:rPr>
        <w:t>следующе</w:t>
      </w:r>
      <w:r w:rsidR="00841EA7" w:rsidRPr="003A1AE2">
        <w:rPr>
          <w:sz w:val="28"/>
          <w:szCs w:val="28"/>
        </w:rPr>
        <w:t>го содержания</w:t>
      </w:r>
      <w:r w:rsidR="007C033C" w:rsidRPr="003A1AE2">
        <w:rPr>
          <w:sz w:val="28"/>
          <w:szCs w:val="28"/>
        </w:rPr>
        <w:t>:</w:t>
      </w:r>
      <w:r w:rsidR="009451DB">
        <w:rPr>
          <w:sz w:val="28"/>
          <w:szCs w:val="28"/>
        </w:rPr>
        <w:t xml:space="preserve"> </w:t>
      </w:r>
      <w:r w:rsidR="003A1AE2" w:rsidRPr="003A1AE2">
        <w:rPr>
          <w:sz w:val="28"/>
          <w:szCs w:val="28"/>
        </w:rPr>
        <w:t xml:space="preserve">« </w:t>
      </w:r>
      <w:r w:rsidR="00841EA7" w:rsidRPr="003A1AE2">
        <w:rPr>
          <w:sz w:val="28"/>
          <w:szCs w:val="28"/>
        </w:rPr>
        <w:t xml:space="preserve">- </w:t>
      </w:r>
      <w:r w:rsidR="00196CA1">
        <w:rPr>
          <w:sz w:val="28"/>
          <w:szCs w:val="28"/>
        </w:rPr>
        <w:t xml:space="preserve">  </w:t>
      </w:r>
      <w:r w:rsidR="00841EA7" w:rsidRPr="003A1AE2">
        <w:rPr>
          <w:sz w:val="28"/>
          <w:szCs w:val="28"/>
        </w:rPr>
        <w:t>преобразование муниципальных унитарных предприятий в общества</w:t>
      </w:r>
      <w:r w:rsidR="00196CA1">
        <w:rPr>
          <w:sz w:val="28"/>
          <w:szCs w:val="28"/>
        </w:rPr>
        <w:t xml:space="preserve"> с ограниченной ответственностью</w:t>
      </w:r>
      <w:r w:rsidR="00196CA1" w:rsidRPr="00196CA1">
        <w:rPr>
          <w:rFonts w:eastAsiaTheme="minorHAnsi"/>
          <w:sz w:val="28"/>
          <w:szCs w:val="28"/>
        </w:rPr>
        <w:t>.</w:t>
      </w:r>
      <w:r w:rsidR="003A1AE2" w:rsidRPr="00196CA1">
        <w:rPr>
          <w:sz w:val="28"/>
          <w:szCs w:val="28"/>
        </w:rPr>
        <w:t>»</w:t>
      </w:r>
      <w:r w:rsidR="00196CA1" w:rsidRPr="00196CA1">
        <w:rPr>
          <w:sz w:val="28"/>
          <w:szCs w:val="28"/>
        </w:rPr>
        <w:t>.</w:t>
      </w:r>
    </w:p>
    <w:p w:rsidR="003A1AE2" w:rsidRPr="00196CA1" w:rsidRDefault="00196CA1" w:rsidP="00196CA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2623F">
        <w:rPr>
          <w:sz w:val="28"/>
          <w:szCs w:val="28"/>
        </w:rPr>
        <w:t xml:space="preserve">2. </w:t>
      </w:r>
      <w:proofErr w:type="gramStart"/>
      <w:r w:rsidRPr="00E2623F">
        <w:rPr>
          <w:sz w:val="28"/>
          <w:szCs w:val="28"/>
        </w:rPr>
        <w:t>Контроль за</w:t>
      </w:r>
      <w:proofErr w:type="gramEnd"/>
      <w:r w:rsidRPr="00E2623F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Галиуллина</w:t>
      </w:r>
      <w:proofErr w:type="spellEnd"/>
      <w:r>
        <w:rPr>
          <w:sz w:val="28"/>
          <w:szCs w:val="28"/>
        </w:rPr>
        <w:t xml:space="preserve"> А.М., председателя Палаты имущественных и земельных отношений Сабинского муниципального района</w:t>
      </w:r>
      <w:r w:rsidRPr="00E2623F">
        <w:rPr>
          <w:sz w:val="28"/>
          <w:szCs w:val="28"/>
        </w:rPr>
        <w:t>.</w:t>
      </w:r>
    </w:p>
    <w:p w:rsidR="003A1AE2" w:rsidRDefault="003A1AE2" w:rsidP="003A1AE2"/>
    <w:p w:rsidR="00196CA1" w:rsidRPr="003A1AE2" w:rsidRDefault="00196CA1" w:rsidP="003A1AE2"/>
    <w:p w:rsidR="009451DB" w:rsidRDefault="009451DB" w:rsidP="003A1AE2"/>
    <w:p w:rsidR="009451DB" w:rsidRPr="009451DB" w:rsidRDefault="009451DB" w:rsidP="003A1AE2">
      <w:pPr>
        <w:tabs>
          <w:tab w:val="left" w:pos="639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51DB">
        <w:rPr>
          <w:sz w:val="28"/>
          <w:szCs w:val="28"/>
        </w:rPr>
        <w:t>Глава Сабинского</w:t>
      </w:r>
    </w:p>
    <w:p w:rsidR="007C033C" w:rsidRPr="00196CA1" w:rsidRDefault="009451DB" w:rsidP="003A1AE2">
      <w:pPr>
        <w:tabs>
          <w:tab w:val="left" w:pos="6390"/>
        </w:tabs>
        <w:ind w:firstLine="567"/>
        <w:rPr>
          <w:sz w:val="28"/>
          <w:szCs w:val="28"/>
        </w:rPr>
      </w:pPr>
      <w:r w:rsidRPr="009451DB">
        <w:rPr>
          <w:sz w:val="28"/>
          <w:szCs w:val="28"/>
        </w:rPr>
        <w:t xml:space="preserve"> муниципального района</w:t>
      </w:r>
      <w:r>
        <w:t xml:space="preserve">                                          </w:t>
      </w:r>
      <w:proofErr w:type="spellStart"/>
      <w:r w:rsidR="003A1AE2" w:rsidRPr="00196CA1">
        <w:rPr>
          <w:sz w:val="28"/>
          <w:szCs w:val="28"/>
        </w:rPr>
        <w:t>Р.М.Миниханов</w:t>
      </w:r>
      <w:proofErr w:type="spellEnd"/>
    </w:p>
    <w:sectPr w:rsidR="007C033C" w:rsidRPr="0019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6FCA"/>
    <w:multiLevelType w:val="hybridMultilevel"/>
    <w:tmpl w:val="81064B64"/>
    <w:lvl w:ilvl="0" w:tplc="A1385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D9346E"/>
    <w:multiLevelType w:val="hybridMultilevel"/>
    <w:tmpl w:val="F88E2548"/>
    <w:lvl w:ilvl="0" w:tplc="FF12F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C3"/>
    <w:rsid w:val="000837F3"/>
    <w:rsid w:val="00196CA1"/>
    <w:rsid w:val="002938D3"/>
    <w:rsid w:val="003A1AE2"/>
    <w:rsid w:val="003B0813"/>
    <w:rsid w:val="004B64C3"/>
    <w:rsid w:val="004D2124"/>
    <w:rsid w:val="005460FA"/>
    <w:rsid w:val="007C033C"/>
    <w:rsid w:val="00801385"/>
    <w:rsid w:val="00841EA7"/>
    <w:rsid w:val="009451DB"/>
    <w:rsid w:val="009C743F"/>
    <w:rsid w:val="00E93FBE"/>
    <w:rsid w:val="00E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B64C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7C033C"/>
    <w:pPr>
      <w:ind w:left="720"/>
      <w:contextualSpacing/>
    </w:pPr>
  </w:style>
  <w:style w:type="paragraph" w:customStyle="1" w:styleId="ConsPlusNormal">
    <w:name w:val="ConsPlusNormal"/>
    <w:rsid w:val="00841E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196CA1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96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C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C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B64C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7C033C"/>
    <w:pPr>
      <w:ind w:left="720"/>
      <w:contextualSpacing/>
    </w:pPr>
  </w:style>
  <w:style w:type="paragraph" w:customStyle="1" w:styleId="ConsPlusNormal">
    <w:name w:val="ConsPlusNormal"/>
    <w:rsid w:val="00841E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196CA1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96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C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C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2746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8</cp:revision>
  <cp:lastPrinted>2012-09-10T11:25:00Z</cp:lastPrinted>
  <dcterms:created xsi:type="dcterms:W3CDTF">2012-08-17T04:29:00Z</dcterms:created>
  <dcterms:modified xsi:type="dcterms:W3CDTF">2012-09-13T05:55:00Z</dcterms:modified>
</cp:coreProperties>
</file>