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1A0C62" w:rsidTr="001A0C6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0C62" w:rsidRDefault="001A0C62" w:rsidP="001A0C62">
            <w:pPr>
              <w:pStyle w:val="a7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1A0C62" w:rsidRDefault="001A0C62" w:rsidP="001A0C62">
            <w:pPr>
              <w:pStyle w:val="a7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1A0C62" w:rsidRDefault="001A0C62" w:rsidP="001A0C62">
            <w:pPr>
              <w:pStyle w:val="a7"/>
              <w:jc w:val="center"/>
              <w:rPr>
                <w:b/>
                <w:caps/>
                <w:sz w:val="10"/>
                <w:szCs w:val="10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b/>
                <w:caps/>
                <w:sz w:val="10"/>
                <w:szCs w:val="10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1A0C62" w:rsidRDefault="001A0C62" w:rsidP="001A0C62">
            <w:pPr>
              <w:pStyle w:val="a7"/>
              <w:jc w:val="center"/>
              <w:rPr>
                <w:kern w:val="18"/>
                <w:sz w:val="16"/>
                <w:szCs w:val="16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1A0C62" w:rsidRDefault="001A0C62" w:rsidP="001A0C62">
            <w:pPr>
              <w:pStyle w:val="a7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1A0C62" w:rsidRDefault="001A0C62" w:rsidP="001A0C62">
            <w:pPr>
              <w:pStyle w:val="a7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A0C62" w:rsidRDefault="001A0C62" w:rsidP="001A0C62"/>
          <w:p w:rsidR="001A0C62" w:rsidRDefault="001A0C62" w:rsidP="001A0C62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C62" w:rsidRDefault="001A0C62" w:rsidP="001A0C62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1A0C62" w:rsidRDefault="001A0C62" w:rsidP="001A0C62">
            <w:pPr>
              <w:pStyle w:val="a7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1A0C62" w:rsidRDefault="001A0C62" w:rsidP="001A0C62">
            <w:pPr>
              <w:pStyle w:val="a7"/>
              <w:jc w:val="center"/>
              <w:rPr>
                <w:spacing w:val="40"/>
                <w:sz w:val="10"/>
                <w:szCs w:val="10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spacing w:val="40"/>
                <w:sz w:val="10"/>
                <w:szCs w:val="10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1A0C62" w:rsidRDefault="001A0C62" w:rsidP="001A0C62">
            <w:pPr>
              <w:pStyle w:val="a7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1A0C62" w:rsidRDefault="001A0C62" w:rsidP="001A0C62">
            <w:pPr>
              <w:pStyle w:val="a7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kern w:val="18"/>
                <w:sz w:val="10"/>
                <w:szCs w:val="10"/>
              </w:rPr>
            </w:pPr>
          </w:p>
          <w:p w:rsidR="001A0C62" w:rsidRDefault="001A0C62" w:rsidP="001A0C62">
            <w:pPr>
              <w:pStyle w:val="a7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1A0C62" w:rsidRDefault="001A0C62" w:rsidP="001A0C62">
            <w:pPr>
              <w:pStyle w:val="a7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1A0C62" w:rsidRDefault="001A0C62" w:rsidP="001A0C62">
            <w:pPr>
              <w:pStyle w:val="a7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1A0C62" w:rsidRPr="006E1794" w:rsidTr="001A0C6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C62" w:rsidRDefault="001A0C62" w:rsidP="001A0C62">
            <w:pPr>
              <w:pStyle w:val="a7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1A0C62" w:rsidRDefault="001A0C62" w:rsidP="001A0C62">
      <w:pPr>
        <w:pStyle w:val="a7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1A0C62" w:rsidRDefault="001A0C62" w:rsidP="001A0C62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6E1794">
        <w:rPr>
          <w:sz w:val="26"/>
        </w:rPr>
        <w:t>22.12.2011</w:t>
      </w:r>
      <w:r w:rsidR="006E1794">
        <w:rPr>
          <w:sz w:val="26"/>
        </w:rPr>
        <w:tab/>
      </w:r>
      <w:r w:rsidR="006E1794">
        <w:rPr>
          <w:sz w:val="26"/>
        </w:rPr>
        <w:tab/>
      </w:r>
      <w:r w:rsidR="006E1794">
        <w:rPr>
          <w:sz w:val="26"/>
        </w:rPr>
        <w:tab/>
      </w:r>
      <w:r w:rsidR="006E1794">
        <w:rPr>
          <w:sz w:val="26"/>
        </w:rPr>
        <w:tab/>
      </w:r>
      <w:r w:rsidR="006E1794">
        <w:rPr>
          <w:sz w:val="26"/>
        </w:rPr>
        <w:tab/>
      </w:r>
      <w:r w:rsidR="006E1794">
        <w:rPr>
          <w:sz w:val="26"/>
        </w:rPr>
        <w:tab/>
      </w:r>
      <w:r w:rsidR="006E1794">
        <w:rPr>
          <w:sz w:val="26"/>
        </w:rPr>
        <w:tab/>
        <w:t xml:space="preserve">                      </w:t>
      </w:r>
      <w:bookmarkStart w:id="0" w:name="_GoBack"/>
      <w:bookmarkEnd w:id="0"/>
      <w:r w:rsidR="006E1794">
        <w:rPr>
          <w:sz w:val="26"/>
        </w:rPr>
        <w:tab/>
        <w:t>№87</w:t>
      </w:r>
    </w:p>
    <w:p w:rsidR="001A0C62" w:rsidRDefault="001A0C62" w:rsidP="001A0C62">
      <w:pPr>
        <w:rPr>
          <w:sz w:val="26"/>
        </w:rPr>
      </w:pPr>
    </w:p>
    <w:p w:rsidR="001A0C62" w:rsidRDefault="001A0C62" w:rsidP="001A0C62">
      <w:pPr>
        <w:pStyle w:val="a7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1A0C62" w:rsidRDefault="001A0C62" w:rsidP="001A0C62">
      <w:pPr>
        <w:jc w:val="center"/>
      </w:pPr>
    </w:p>
    <w:p w:rsidR="001A0C62" w:rsidRDefault="001A0C62" w:rsidP="001A0C62">
      <w:pPr>
        <w:jc w:val="center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A0C62" w:rsidTr="001A0C62">
        <w:tc>
          <w:tcPr>
            <w:tcW w:w="4785" w:type="dxa"/>
            <w:hideMark/>
          </w:tcPr>
          <w:p w:rsidR="001A0C62" w:rsidRDefault="001A0C62" w:rsidP="001A0C62">
            <w:pPr>
              <w:ind w:firstLine="34"/>
              <w:jc w:val="both"/>
            </w:pPr>
            <w:r>
              <w:t>О внесении изменений в решение Совета Сабинского  муниципального района Республики Татарстан от 22.12.2010 года №21 «О бюджете Сабинского муниципального района Республики Татарстан на 2011 год и плановый период 2012-2013 годов»</w:t>
            </w:r>
          </w:p>
        </w:tc>
        <w:tc>
          <w:tcPr>
            <w:tcW w:w="4786" w:type="dxa"/>
          </w:tcPr>
          <w:p w:rsidR="001A0C62" w:rsidRDefault="001A0C62">
            <w:pPr>
              <w:jc w:val="both"/>
            </w:pPr>
          </w:p>
        </w:tc>
      </w:tr>
    </w:tbl>
    <w:p w:rsidR="001A0C62" w:rsidRDefault="001A0C62" w:rsidP="001A0C62">
      <w:pPr>
        <w:jc w:val="both"/>
      </w:pPr>
    </w:p>
    <w:p w:rsidR="001A0C62" w:rsidRDefault="001A0C62" w:rsidP="001A0C62">
      <w:pPr>
        <w:ind w:firstLine="567"/>
        <w:jc w:val="both"/>
      </w:pPr>
      <w:r>
        <w:t xml:space="preserve">Заслушав информацию председателя Финансово-бюджетной палаты Сабинского муниципального района </w:t>
      </w:r>
      <w:proofErr w:type="spellStart"/>
      <w:r>
        <w:t>Ш.А.Сунгатова</w:t>
      </w:r>
      <w:proofErr w:type="spellEnd"/>
      <w:r>
        <w:t>, Совет Сабинского муниципального района Республики Татарстан РЕШИЛ:</w:t>
      </w:r>
    </w:p>
    <w:p w:rsidR="001A0C62" w:rsidRDefault="001A0C62" w:rsidP="001A0C62">
      <w:pPr>
        <w:pStyle w:val="a6"/>
        <w:tabs>
          <w:tab w:val="clear" w:pos="360"/>
          <w:tab w:val="left" w:pos="708"/>
        </w:tabs>
        <w:ind w:left="0" w:firstLine="567"/>
      </w:pPr>
      <w:r>
        <w:t>Внести в решение Совета Сабинского муниципального района Республики Татарстан от 22.12.2010 года №21 «О бюджете Сабинского муниципального района Республики Татарстан на 2011 год и плановый период 2012-2013 годов» следующие изменения и дополнения:</w:t>
      </w:r>
    </w:p>
    <w:p w:rsidR="001A0C62" w:rsidRDefault="001A0C62" w:rsidP="001A0C62">
      <w:pPr>
        <w:ind w:firstLine="567"/>
        <w:jc w:val="both"/>
      </w:pPr>
      <w:r>
        <w:t>1. В пункте 1.1:</w:t>
      </w:r>
    </w:p>
    <w:p w:rsidR="001A0C62" w:rsidRDefault="001A0C62" w:rsidP="001A0C62">
      <w:pPr>
        <w:ind w:firstLine="567"/>
        <w:jc w:val="both"/>
      </w:pPr>
      <w:r>
        <w:t>1) в подпункте 1 цифры «735918,969» заменить цифрами «838233,329»;</w:t>
      </w:r>
    </w:p>
    <w:p w:rsidR="001A0C62" w:rsidRDefault="001A0C62" w:rsidP="001A0C62">
      <w:pPr>
        <w:ind w:firstLine="567"/>
        <w:jc w:val="both"/>
      </w:pPr>
      <w:r>
        <w:t xml:space="preserve">2) в подпункте 2 цифры «795165,145» заменить цифрами «888785,305»; </w:t>
      </w:r>
    </w:p>
    <w:p w:rsidR="001A0C62" w:rsidRDefault="001A0C62" w:rsidP="001A0C62">
      <w:pPr>
        <w:ind w:firstLine="567"/>
        <w:jc w:val="both"/>
      </w:pPr>
      <w:r>
        <w:t>3) в подпункте 3 цифры «59246,176» заменить цифрами «50551,976».</w:t>
      </w:r>
    </w:p>
    <w:p w:rsidR="001A0C62" w:rsidRDefault="001A0C62" w:rsidP="001A0C62">
      <w:pPr>
        <w:ind w:firstLine="567"/>
        <w:jc w:val="both"/>
      </w:pPr>
      <w:r>
        <w:t>2. В пункте 7.3 цифры «1850,050» заменить цифрами «1650,488».</w:t>
      </w:r>
    </w:p>
    <w:p w:rsidR="001A0C62" w:rsidRDefault="001A0C62" w:rsidP="001A0C62">
      <w:pPr>
        <w:ind w:firstLine="567"/>
        <w:jc w:val="both"/>
      </w:pPr>
      <w:r>
        <w:t xml:space="preserve">3. Пункт 11.1 изложить в следующей редакции: </w:t>
      </w:r>
    </w:p>
    <w:p w:rsidR="001A0C62" w:rsidRDefault="001A0C62" w:rsidP="001A0C62">
      <w:pPr>
        <w:ind w:firstLine="567"/>
        <w:jc w:val="both"/>
      </w:pPr>
      <w:r>
        <w:t xml:space="preserve"> «Утвердить бюджетам поселений объем:</w:t>
      </w:r>
    </w:p>
    <w:p w:rsidR="001A0C62" w:rsidRDefault="001A0C62" w:rsidP="001A0C62">
      <w:pPr>
        <w:ind w:firstLine="567"/>
        <w:jc w:val="both"/>
      </w:pPr>
      <w:r>
        <w:t>1) субсидии на бюджетные инвестиции в объекты капитального строительства собственности муниципальных образований в сумме 11742,000 тыс. рублей согласно приложению № 25;</w:t>
      </w:r>
    </w:p>
    <w:p w:rsidR="001A0C62" w:rsidRDefault="001A0C62" w:rsidP="001A0C62">
      <w:pPr>
        <w:ind w:firstLine="567"/>
        <w:jc w:val="both"/>
      </w:pPr>
      <w:r>
        <w:t>2) прочих субсидии в сумме 73,344 тыс. рублей согласно приложению №26;</w:t>
      </w:r>
    </w:p>
    <w:p w:rsidR="001A0C62" w:rsidRDefault="001A0C62" w:rsidP="001A0C62">
      <w:pPr>
        <w:ind w:firstLine="567"/>
        <w:jc w:val="both"/>
      </w:pPr>
      <w:r>
        <w:t>3) межбюджетных трансфертов, передаваемых для компенсации дополнительных  расходов, возникших в результате  решений, принятых органами власти другого уровня в сумме 5841,210 тыс. рублей согласно приложению №27».</w:t>
      </w:r>
    </w:p>
    <w:p w:rsidR="001A0C62" w:rsidRDefault="001A0C62" w:rsidP="001A0C62">
      <w:pPr>
        <w:ind w:firstLine="567"/>
        <w:jc w:val="both"/>
      </w:pPr>
      <w:r>
        <w:t>4. В пункте 12 цифры «1292,500» заменить цифрами «1319,200».</w:t>
      </w:r>
    </w:p>
    <w:p w:rsidR="001A0C62" w:rsidRDefault="001A0C62" w:rsidP="001A0C62">
      <w:pPr>
        <w:ind w:firstLine="567"/>
        <w:jc w:val="both"/>
      </w:pPr>
      <w:r>
        <w:t>5. Пункт 13.1 изложить в следующей редакции:  «на 2011 год в сумме 435136,218 тыс. рублей, в том числе:</w:t>
      </w:r>
    </w:p>
    <w:p w:rsidR="001A0C62" w:rsidRDefault="001A0C62" w:rsidP="001A0C62">
      <w:pPr>
        <w:pStyle w:val="30"/>
        <w:ind w:left="0" w:firstLine="567"/>
        <w:jc w:val="both"/>
      </w:pPr>
      <w:r>
        <w:t>1) субсидии на выравнивание бюджетной обеспеченности и предоставление иных                   межбюджетных трансфертов бюджетам поселений, входящих в состав муниципального района, в сумме 109582,800 тыс. рублей;</w:t>
      </w:r>
    </w:p>
    <w:p w:rsidR="001A0C62" w:rsidRDefault="001A0C62" w:rsidP="001A0C62">
      <w:pPr>
        <w:ind w:firstLine="567"/>
        <w:jc w:val="both"/>
      </w:pPr>
      <w:r>
        <w:t xml:space="preserve">2) субсидии на организацию и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 общедоступного </w:t>
      </w:r>
      <w:r>
        <w:lastRenderedPageBreak/>
        <w:t>бесплатного дошкольного образования, а также на организацию отдыха детей в каникулярное время в сумме 164685,900 тыс. рублей;</w:t>
      </w:r>
    </w:p>
    <w:p w:rsidR="001A0C62" w:rsidRDefault="001A0C62" w:rsidP="001A0C62">
      <w:pPr>
        <w:ind w:firstLine="567"/>
        <w:jc w:val="both"/>
      </w:pPr>
      <w:r>
        <w:t>3) субсидии на денежные выплаты медицинскому персоналу фельдшерско-акушерских пунктов, врачам, фельдшерам и медицинским сестрам скорой медицинской помощи в сумме 3373,800 тыс. рублей;</w:t>
      </w:r>
    </w:p>
    <w:p w:rsidR="001A0C62" w:rsidRDefault="001A0C62" w:rsidP="001A0C62">
      <w:pPr>
        <w:ind w:firstLine="567"/>
        <w:jc w:val="both"/>
      </w:pPr>
      <w:r>
        <w:t>4) субсидии на обеспечение мероприятий по капитальному ремонту многоквартирных домов в сумме 28095,234 тыс. рублей, в том числе за счет средств, поступивших от государственной корпорации Фонд содействия реформированию ЖКХ в сумме 211,166 тыс. рублей;</w:t>
      </w:r>
    </w:p>
    <w:p w:rsidR="001A0C62" w:rsidRDefault="001A0C62" w:rsidP="001A0C62">
      <w:pPr>
        <w:ind w:firstLine="567"/>
        <w:jc w:val="both"/>
      </w:pPr>
      <w:r>
        <w:t>5) субсидии на обеспечение мероприятий по переселению граждан из аварийного жилищного фонда в сумме 55392,968 тыс. рублей, в том числе за счет средств, поступивших от государственной корпорации Фонд содействия реформированию ЖКХ в сумме 34803,402 тыс. рублей;</w:t>
      </w:r>
    </w:p>
    <w:p w:rsidR="001A0C62" w:rsidRDefault="001A0C62" w:rsidP="001A0C62">
      <w:pPr>
        <w:ind w:firstLine="567"/>
        <w:jc w:val="both"/>
      </w:pPr>
      <w:r>
        <w:t>6) субсидии на бюджетные инвестиции в объекты капитального строительства собственности муниципальных образований в сумме 18252,000 тыс. рублей;</w:t>
      </w:r>
    </w:p>
    <w:p w:rsidR="001A0C62" w:rsidRDefault="001A0C62" w:rsidP="001A0C62">
      <w:pPr>
        <w:ind w:firstLine="567"/>
        <w:jc w:val="both"/>
      </w:pPr>
      <w:r>
        <w:t>7) субсидии на обеспечение жильем молодых семей в сумме 1564,140 тыс. рублей;</w:t>
      </w:r>
    </w:p>
    <w:p w:rsidR="001A0C62" w:rsidRDefault="001A0C62" w:rsidP="001A0C62">
      <w:pPr>
        <w:ind w:firstLine="567"/>
        <w:jc w:val="both"/>
      </w:pPr>
      <w:r>
        <w:t>8) субсидии на осуществление мероприятий по обеспечению жильем граждан Российской Федерации, проживающих в сельской местности в сумме 12398,400 тыс. рублей;</w:t>
      </w:r>
    </w:p>
    <w:p w:rsidR="001A0C62" w:rsidRDefault="001A0C62" w:rsidP="001A0C62">
      <w:pPr>
        <w:ind w:firstLine="567"/>
        <w:jc w:val="both"/>
      </w:pPr>
      <w:r>
        <w:t>9) субсидии на оказание адресной финансовой поддержки спортивным организациям в сумме 547,000 тыс. рублей;</w:t>
      </w:r>
    </w:p>
    <w:p w:rsidR="001A0C62" w:rsidRDefault="001A0C62" w:rsidP="001A0C62">
      <w:pPr>
        <w:ind w:firstLine="567"/>
        <w:jc w:val="both"/>
      </w:pPr>
      <w:r>
        <w:t>10) прочие субсидии в сумме 315512,675 тыс. рублей.</w:t>
      </w:r>
    </w:p>
    <w:p w:rsidR="001A0C62" w:rsidRDefault="001A0C62" w:rsidP="001A0C62">
      <w:pPr>
        <w:ind w:firstLine="567"/>
        <w:jc w:val="both"/>
      </w:pPr>
      <w:r>
        <w:t>6. Пункт 14.1 изложить в следующей редакции:</w:t>
      </w:r>
    </w:p>
    <w:p w:rsidR="001A0C62" w:rsidRDefault="001A0C62" w:rsidP="001A0C62">
      <w:pPr>
        <w:ind w:firstLine="567"/>
        <w:jc w:val="both"/>
      </w:pPr>
      <w:r>
        <w:t xml:space="preserve">«Учесть в бюджете Сабинского муниципального района объем межбюджетных трансфертов, </w:t>
      </w:r>
      <w:proofErr w:type="gramStart"/>
      <w:r>
        <w:t>получаемые</w:t>
      </w:r>
      <w:proofErr w:type="gramEnd"/>
      <w:r>
        <w:t xml:space="preserve"> из бюджетов поселений в сумме  7037,776 тыс. рублей, в том числе:</w:t>
      </w:r>
    </w:p>
    <w:p w:rsidR="001A0C62" w:rsidRDefault="001A0C62" w:rsidP="001A0C62">
      <w:pPr>
        <w:ind w:firstLine="567"/>
        <w:jc w:val="both"/>
      </w:pPr>
      <w:r>
        <w:t>1) на обеспечение мероприятий по капитальному ремонту многоквартирных домов в сумме 2253,000 тыс. рублей согласно приложению №24;</w:t>
      </w:r>
    </w:p>
    <w:p w:rsidR="001A0C62" w:rsidRDefault="001A0C62" w:rsidP="001A0C62">
      <w:pPr>
        <w:ind w:firstLine="567"/>
        <w:jc w:val="both"/>
      </w:pPr>
      <w:r>
        <w:t>2) прочие межбюджетные трансферты в сумме 4784,776 тыс. рублей согласно приложению №28».</w:t>
      </w:r>
    </w:p>
    <w:p w:rsidR="001A0C62" w:rsidRDefault="001A0C62" w:rsidP="001A0C62">
      <w:pPr>
        <w:ind w:firstLine="567"/>
        <w:jc w:val="both"/>
      </w:pPr>
      <w:r>
        <w:t>7. В пункте 15.1:</w:t>
      </w:r>
    </w:p>
    <w:p w:rsidR="001A0C62" w:rsidRDefault="001A0C62" w:rsidP="001A0C62">
      <w:pPr>
        <w:ind w:firstLine="567"/>
        <w:jc w:val="both"/>
      </w:pPr>
      <w:r>
        <w:t>1) в абзаце 1 цифры «123350,600» заменить цифрами «124911,100»;</w:t>
      </w:r>
    </w:p>
    <w:p w:rsidR="001A0C62" w:rsidRDefault="001A0C62" w:rsidP="001A0C62">
      <w:pPr>
        <w:ind w:firstLine="567"/>
        <w:jc w:val="both"/>
      </w:pPr>
      <w:r>
        <w:t>2) в подпункте 2 цифры «115610,100» заменить цифрами «119337,600»;</w:t>
      </w:r>
    </w:p>
    <w:p w:rsidR="001A0C62" w:rsidRDefault="001A0C62" w:rsidP="001A0C62">
      <w:pPr>
        <w:ind w:firstLine="567"/>
        <w:jc w:val="both"/>
      </w:pPr>
      <w:r>
        <w:t>3) в подпункте 10 цифры «1292,500» заменить цифрами «1319,200»;</w:t>
      </w:r>
    </w:p>
    <w:p w:rsidR="001A0C62" w:rsidRDefault="001A0C62" w:rsidP="001A0C62">
      <w:pPr>
        <w:ind w:firstLine="567"/>
        <w:jc w:val="both"/>
      </w:pPr>
      <w:r>
        <w:t>4) дополнить подпунктом 14 следующего содержания «субвенция на ежемесячное денежное вознаграждение за классное руководство в сумме 3708,237 тыс. рублей»;</w:t>
      </w:r>
    </w:p>
    <w:p w:rsidR="001A0C62" w:rsidRDefault="001A0C62" w:rsidP="001A0C62">
      <w:pPr>
        <w:ind w:firstLine="567"/>
        <w:jc w:val="both"/>
      </w:pPr>
      <w:r>
        <w:t xml:space="preserve">5) дополнить подпунктом 15 следующего содержания «субвенция на составление (изменение и дополнение) списков кандидатов в присяжные заседатели федеральных судов общей юрисдикции в Российской Федерации в сумме 5,331 тыс. рублей».  </w:t>
      </w:r>
    </w:p>
    <w:p w:rsidR="001A0C62" w:rsidRDefault="001A0C62" w:rsidP="001A0C62">
      <w:pPr>
        <w:ind w:firstLine="567"/>
        <w:jc w:val="both"/>
      </w:pPr>
      <w:r>
        <w:t xml:space="preserve"> 8. В пункте 17.1 цифры «20715,797» заменить цифрами «42516,650».</w:t>
      </w:r>
    </w:p>
    <w:p w:rsidR="001A0C62" w:rsidRDefault="001A0C62" w:rsidP="001A0C62">
      <w:pPr>
        <w:ind w:firstLine="567"/>
        <w:jc w:val="both"/>
      </w:pPr>
      <w:r>
        <w:t xml:space="preserve"> 9. Приложение №1 изложить в следующей редакции:</w:t>
      </w:r>
    </w:p>
    <w:p w:rsidR="001A0C62" w:rsidRDefault="001A0C62" w:rsidP="001A0C62">
      <w:pPr>
        <w:jc w:val="both"/>
      </w:pPr>
      <w:r>
        <w:t xml:space="preserve">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3240"/>
        <w:gridCol w:w="2160"/>
      </w:tblGrid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000 01 00 00 00 00 0000 000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50551,976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50551,976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000 01 05 00 00 00 0000 500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-838233,329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000 01 05 02 00 00 0000 500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-838233,329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>Увеличение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000 01 05 02 01 00 0000 510</w:t>
            </w:r>
          </w:p>
          <w:p w:rsidR="001A0C62" w:rsidRDefault="001A0C62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-838233,329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Увеличение прочих остатков денежных средств бюджета Сабинского муниципального района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000 01 05 02 01 05 0000 510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-838233,329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000 01 05 00 00 00 0000 600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888785,305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sz w:val="22"/>
              </w:rPr>
            </w:pPr>
            <w:r>
              <w:rPr>
                <w:sz w:val="22"/>
              </w:rPr>
              <w:t xml:space="preserve">Уменьшение прочих остатков средств </w:t>
            </w:r>
            <w:r>
              <w:rPr>
                <w:sz w:val="22"/>
              </w:rPr>
              <w:lastRenderedPageBreak/>
              <w:t>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000 01 05 02 00 00 0000 600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888785,305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000 01 05 02 01 00 0000 610</w:t>
            </w:r>
          </w:p>
          <w:p w:rsidR="001A0C62" w:rsidRDefault="001A0C62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888785,305</w:t>
            </w:r>
          </w:p>
        </w:tc>
      </w:tr>
      <w:tr w:rsidR="001A0C62" w:rsidTr="001A0C6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Уменьшение прочих остатков денежных средств бюджета Сабинского муниципального района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000 01 05 02 01 05 0000 610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888785,305</w:t>
            </w:r>
          </w:p>
        </w:tc>
      </w:tr>
    </w:tbl>
    <w:p w:rsidR="001A0C62" w:rsidRDefault="001A0C62" w:rsidP="001A0C62">
      <w:pPr>
        <w:jc w:val="both"/>
      </w:pPr>
    </w:p>
    <w:p w:rsidR="001A0C62" w:rsidRDefault="001A0C62" w:rsidP="001A0C62">
      <w:pPr>
        <w:jc w:val="both"/>
      </w:pPr>
      <w:r>
        <w:t>10. Приложение №3 изложить в следующей редакции:</w:t>
      </w:r>
    </w:p>
    <w:p w:rsidR="001A0C62" w:rsidRDefault="001A0C62" w:rsidP="001A0C62">
      <w:pPr>
        <w:jc w:val="both"/>
      </w:pPr>
    </w:p>
    <w:tbl>
      <w:tblPr>
        <w:tblW w:w="10080" w:type="dxa"/>
        <w:tblInd w:w="-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1A0C62" w:rsidTr="001A0C62">
        <w:trPr>
          <w:trHeight w:val="375"/>
        </w:trPr>
        <w:tc>
          <w:tcPr>
            <w:tcW w:w="10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0C62" w:rsidRDefault="001A0C62">
            <w:pPr>
              <w:jc w:val="center"/>
              <w:rPr>
                <w:b/>
                <w:bCs/>
                <w:szCs w:val="28"/>
              </w:rPr>
            </w:pPr>
            <w:r w:rsidRPr="001A0C62">
              <w:rPr>
                <w:b/>
              </w:rPr>
              <w:t>«Поступление доходов в бюджет</w:t>
            </w:r>
            <w:r>
              <w:t xml:space="preserve"> </w:t>
            </w:r>
            <w:r>
              <w:rPr>
                <w:b/>
                <w:bCs/>
                <w:szCs w:val="28"/>
              </w:rPr>
              <w:t>Сабинского муниципального района на 2011 год</w:t>
            </w:r>
          </w:p>
          <w:p w:rsidR="001A0C62" w:rsidRDefault="001A0C62">
            <w:pPr>
              <w:pStyle w:val="1"/>
              <w:rPr>
                <w:rFonts w:eastAsia="Arial Unicode MS"/>
              </w:rPr>
            </w:pPr>
          </w:p>
        </w:tc>
      </w:tr>
    </w:tbl>
    <w:p w:rsidR="001A0C62" w:rsidRDefault="001A0C62" w:rsidP="001A0C62">
      <w:r>
        <w:t xml:space="preserve">                                                                                                                                     (тыс. рублей)</w:t>
      </w:r>
    </w:p>
    <w:tbl>
      <w:tblPr>
        <w:tblW w:w="101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2011 год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144956,700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117943,700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117943,700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в виде дивидендов от долевого участия в деятельности организаций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1 01 02020 01 0000 110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108143,700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1 01 02021 01 0000 110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107643,700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1 01 02022 01 0000 110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1 01 02030 01 0000 110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12844,000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1 05 01010 00 0000 110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1 05 01020 00 0000 110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выдачи патентов на осуществление предпринимательской деятельности при применении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1 05 01040 00 0000 110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выдачи патентов на осуществление предпринимательской деятельности при применении </w:t>
            </w:r>
            <w:r>
              <w:rPr>
                <w:sz w:val="22"/>
                <w:szCs w:val="22"/>
              </w:rPr>
              <w:lastRenderedPageBreak/>
              <w:t>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1 05 01041 02 0000 110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1 05 02000 00 0000 110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1 05 02010 02 0000 110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1 05 03000 00 0000 110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ПОШЛИНА, СБОРЫ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8628,000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1 08 03010 01 0000 110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6628,000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управление транспортными средствами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1 08 07140 01 0000 110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6628,000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Доходы</w:t>
            </w:r>
            <w:proofErr w:type="gramEnd"/>
            <w:r>
              <w:rPr>
                <w:sz w:val="22"/>
                <w:szCs w:val="22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1 11 05010 00 0000 120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1 11 05010 10 0000 120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сдачи в аренду имущества, находящегося в </w:t>
            </w:r>
            <w:proofErr w:type="gramStart"/>
            <w:r>
              <w:rPr>
                <w:sz w:val="22"/>
                <w:szCs w:val="22"/>
              </w:rPr>
              <w:t>оперативном</w:t>
            </w:r>
            <w:proofErr w:type="gramEnd"/>
            <w:r>
              <w:rPr>
                <w:sz w:val="22"/>
                <w:szCs w:val="22"/>
              </w:rPr>
              <w:t xml:space="preserve"> управлений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1 11 05035 05 0000 120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МАТЕРИАЛЬНЫХ И </w:t>
            </w:r>
            <w:r>
              <w:rPr>
                <w:sz w:val="22"/>
                <w:szCs w:val="22"/>
              </w:rPr>
              <w:lastRenderedPageBreak/>
              <w:t>НЕМАТЕРИАЛЬНЫХ АКТИВОВ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1 14 00000 00 0000 000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1 14 02030 05 0000 410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1 14 02032 05 0000 410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1 14 06010 00 0000 430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1 14 06014 10 0000 430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1 16 03000 00 0000 140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135.1* Налогового кодекса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1 16 03010 01 0000 140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1 16 03030 01 0000 140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1 16 25000 01 0000 140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1 16 25050 01 0000 140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1 16 25060 01 0000 140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1 16 28000 01 0000 140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1 16 90000 00 0000 140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693276,629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694157,212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2 02 02000 00 0000 151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487617,418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обеспечение жильем молодых семей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2 02 02008 00 0000 151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1564,140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жильем молодых семей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2 02 02008 05 0000 151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1564,140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2 02 02024 00 0000 151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3373,800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2 02 02024 05 0000 151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3373,800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2 02 02077 00 0000 151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18252,000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2 02 02077 05 0000 151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18252,000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2 02 02085 00 0000 151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12398,400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бюджету Сабинского муниципального района на осуществление мероприятий по обеспечению жильем граждан Российской Федерации, проживающих в сельской местности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2 02 02085 05 0000 151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12398,400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из бюджетов поселений на решение вопросов местного значения межмуниципального характера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2 02 02087 05 0000 151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52481,200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муниципальных образований на 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2 02 02088 00 0000 151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35014,568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2 02 02088 05 0000 151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35014,568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бюджету Сабинского муниципального района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2 02 02088 05 0001 151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211,166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бюджету Сабинского муниципального района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2 02 02088 05 0002 151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34803,402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Субсидии бюджетам муниципальных образований на обеспечение мероприятий по капитальному ремонту многоквартирных домов и переселению граждан из аварийного жилищного фонда за счет средств бюджетов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2 02 02089 00 0000 151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48473,634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2 02 02089 05 0000 151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48473,634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2 02 02089 05 0001 151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27884,068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2 02 02089 05 0002 151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20589,566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2 02 02133 00 0000 151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бюджету Сабинского муниципального района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2 02 02133 05 0000 151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2 02 02999 00 0000 151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315512,675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бюджету Сабинского муниципального района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2 02 02999 05 0000 151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315512,675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2 02 03000 00 0000 151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130818,368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2 02 03003 00 0000 151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874,500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государственную регистрацию актов гражданского состояния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2 02 03003 05 0000 151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874,500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2 02 03007 00 0000 151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2 02 03007 05 0000 151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2 02 03015 00 0000 151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2 02 03015 05 0000 151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2 02 03021 00 0000 151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ежемесячное денежное вознаграждение за классное руководство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2 02 03021 05 0000 151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2 02 03024 00 0000 151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124911,100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Субвенции </w:t>
            </w:r>
            <w:r>
              <w:rPr>
                <w:sz w:val="22"/>
                <w:szCs w:val="22"/>
              </w:rPr>
              <w:t>бюджету Сабинского муниципального района</w:t>
            </w:r>
            <w:r>
              <w:rPr>
                <w:rFonts w:eastAsia="Arial Unicode MS"/>
                <w:sz w:val="22"/>
                <w:szCs w:val="22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2 02 03024 05 0000 151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124911,100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2 02 04000 00 0000 151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75721,426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для компенсации,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2 02 04012 00 0000 151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40306,760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бюджету Сабинского муниципального района для компенсации,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2 02 04012 05 0000 151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40306,760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2 02 04014 00 0000 151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бюджету Сабинского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2 02 04014 05 0000 151</w:t>
            </w: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2 02 04025 00 0000 151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бюджету   Сабинского муниципального района на комплектование книжных фондов библиотек Сабинского муниципального района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2 02 04025 05 0000 151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85,000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2 02 04999 00 000 151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6944,666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бюджету Сабинского муниципального района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2 02 04999 05 0000 151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6994,666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2 19 00000 00 0000 000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-880,582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бюджета Сабинского муниципального района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2 19 05000 05 0000 151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-880,582</w:t>
            </w:r>
          </w:p>
        </w:tc>
      </w:tr>
      <w:tr w:rsidR="001A0C62" w:rsidTr="001A0C62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838233,329</w:t>
            </w:r>
          </w:p>
        </w:tc>
      </w:tr>
    </w:tbl>
    <w:p w:rsidR="001A0C62" w:rsidRDefault="001A0C62" w:rsidP="001A0C62">
      <w:pPr>
        <w:jc w:val="both"/>
      </w:pPr>
    </w:p>
    <w:p w:rsidR="001A0C62" w:rsidRDefault="001A0C62" w:rsidP="001A0C62">
      <w:pPr>
        <w:jc w:val="both"/>
      </w:pPr>
      <w:r>
        <w:t>11. Приложение 6 изложить в следующей редакции:</w:t>
      </w:r>
    </w:p>
    <w:p w:rsidR="001A0C62" w:rsidRDefault="001A0C62" w:rsidP="001A0C62">
      <w:pPr>
        <w:jc w:val="both"/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5"/>
        <w:gridCol w:w="3225"/>
        <w:gridCol w:w="15"/>
        <w:gridCol w:w="6105"/>
      </w:tblGrid>
      <w:tr w:rsidR="001A0C62" w:rsidTr="001A0C62"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C62" w:rsidRDefault="001A0C62">
            <w:pPr>
              <w:jc w:val="center"/>
              <w:rPr>
                <w:b/>
              </w:rPr>
            </w:pPr>
            <w:r>
              <w:rPr>
                <w:b/>
              </w:rPr>
              <w:t>«Перечень администраторов доходов бюджета Сабинского муниципального</w:t>
            </w:r>
          </w:p>
          <w:p w:rsidR="001A0C62" w:rsidRDefault="001A0C62">
            <w:pPr>
              <w:jc w:val="center"/>
              <w:rPr>
                <w:b/>
              </w:rPr>
            </w:pPr>
            <w:r>
              <w:rPr>
                <w:b/>
              </w:rPr>
              <w:t xml:space="preserve"> района – органов государственной власти Российской Федерации и </w:t>
            </w:r>
          </w:p>
          <w:p w:rsidR="001A0C62" w:rsidRDefault="001A0C62">
            <w:pPr>
              <w:jc w:val="center"/>
              <w:rPr>
                <w:b/>
              </w:rPr>
            </w:pPr>
            <w:r>
              <w:rPr>
                <w:b/>
              </w:rPr>
              <w:t>Республики Татарстан  на 2011 год и плановый период 2012-2013 годов</w:t>
            </w:r>
          </w:p>
          <w:p w:rsidR="001A0C62" w:rsidRDefault="001A0C62">
            <w:pPr>
              <w:jc w:val="center"/>
              <w:rPr>
                <w:sz w:val="32"/>
                <w:szCs w:val="32"/>
              </w:rPr>
            </w:pPr>
          </w:p>
        </w:tc>
      </w:tr>
      <w:tr w:rsidR="001A0C62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0C62" w:rsidTr="00142BE3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42BE3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C62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42BE3" w:rsidP="0014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групп, подгрупп, статей и  подстатей доходов</w:t>
            </w:r>
          </w:p>
        </w:tc>
      </w:tr>
      <w:tr w:rsidR="00142BE3" w:rsidTr="00D3756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3" w:rsidRDefault="00142BE3" w:rsidP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Федеральной службы по надзору в сфере природопользования</w:t>
            </w:r>
          </w:p>
          <w:p w:rsidR="00142BE3" w:rsidRDefault="00142BE3" w:rsidP="00142B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Росприроднадзора</w:t>
            </w:r>
            <w:proofErr w:type="spellEnd"/>
            <w:r>
              <w:rPr>
                <w:b/>
                <w:sz w:val="22"/>
                <w:szCs w:val="22"/>
              </w:rPr>
              <w:t>) по Республике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3" w:rsidRDefault="00142BE3" w:rsidP="00AD391B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2BE3" w:rsidRDefault="00142BE3" w:rsidP="00AD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3" w:rsidRDefault="00142BE3" w:rsidP="00AD3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1 16 25050 01 0000 140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Денежные взыскания (штрафы) за нарушение законодательства в области охран окружающей среды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Территориальный орган Федеральной службы по надзору в сфере </w:t>
            </w:r>
          </w:p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здравоохранения и социального развития по РТ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федеральной службы по </w:t>
            </w:r>
            <w:proofErr w:type="gramStart"/>
            <w:r>
              <w:rPr>
                <w:b/>
                <w:sz w:val="22"/>
                <w:szCs w:val="22"/>
              </w:rPr>
              <w:t>ветеринарному</w:t>
            </w:r>
            <w:proofErr w:type="gramEnd"/>
            <w:r>
              <w:rPr>
                <w:b/>
                <w:sz w:val="22"/>
                <w:szCs w:val="22"/>
              </w:rPr>
              <w:t xml:space="preserve"> и фитосанитарному </w:t>
            </w:r>
          </w:p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надзору по Республике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081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государственного автодорожного надзора по РТ </w:t>
            </w:r>
          </w:p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Федеральной службы по надзору в сфере транспорта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Федеральной службы по надзору в сфере защиты прав потребителей</w:t>
            </w:r>
          </w:p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 благополучия человека по Республике Татарстан (Татарстан)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tabs>
                <w:tab w:val="left" w:pos="43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1 16 28000 01 0000 140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нарушения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rPr>
          <w:trHeight w:val="8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</w:t>
            </w:r>
          </w:p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Татарстан</w:t>
            </w:r>
          </w:p>
        </w:tc>
      </w:tr>
      <w:tr w:rsidR="00142BE3" w:rsidTr="001A0C62">
        <w:trPr>
          <w:trHeight w:val="80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tabs>
                <w:tab w:val="left" w:pos="64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Межрайонная инспекция федеральной налоговой службы  России №10 </w:t>
            </w:r>
          </w:p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Республике Татарстан</w:t>
            </w:r>
          </w:p>
        </w:tc>
      </w:tr>
      <w:tr w:rsidR="00142BE3" w:rsidTr="001A0C62"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</w:tr>
      <w:tr w:rsidR="00142BE3" w:rsidTr="001A0C62">
        <w:trPr>
          <w:trHeight w:val="5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в связи с применением упрощенной системы налогообложения 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1 05 02000 02 0000 110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1 06 03000 00 0000 110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1 08 03010 01 0000 110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1 09 04050 00 0000 110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1 16 03010 01 0000 140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</w:t>
            </w:r>
            <w:r>
              <w:rPr>
                <w:sz w:val="22"/>
                <w:szCs w:val="22"/>
              </w:rPr>
              <w:softHyphen/>
              <w:t>ями 116,117,118, пунктами 1 и 2 статьи 120,статьями 125, 126, 128, 129, 129.1, 132, 133, 134, 135,135.1 Налогового кодекса РФ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1 16 03030 01 0000 140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1 16 06000 01 0000 140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 взыскания  (штрафы)  за  нарушение   законодательства  о  применении   контрольно-кассовой  техники  при  осуществлении  наличных  денежных   расчетов и (или) расчетов с использованием платежных карт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1 16 08000 01 0000 140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административные правонарушения  в  области  государственного  регулирования  производства  и  оборота  этилового  спирта, алкогольной,  спиртосодержащей  и  табачной  продукции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внутренних дел по Республике Татарстан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1 08 07140 01 0000 110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за государственную регистрацию </w:t>
            </w:r>
            <w:r>
              <w:rPr>
                <w:sz w:val="22"/>
                <w:szCs w:val="22"/>
              </w:rPr>
              <w:lastRenderedPageBreak/>
              <w:t>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1 08 07140 01 1000 110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 (сумма платежа)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tabs>
                <w:tab w:val="left" w:pos="43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rPr>
          <w:cantSplit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миграционной службы по РТ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 поступления  от  денежных  взысканий  (штрафов)  и  иных  сумм  в  возмещение  ущерба,  зачисляемые в бюджет Сабинского муниципального  района</w:t>
            </w:r>
          </w:p>
        </w:tc>
      </w:tr>
      <w:tr w:rsidR="00142BE3" w:rsidTr="001A0C62">
        <w:trPr>
          <w:cantSplit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регистрационной службы по республике Татарстан</w:t>
            </w:r>
          </w:p>
        </w:tc>
      </w:tr>
      <w:tr w:rsidR="00142BE3" w:rsidTr="001A0C62">
        <w:trPr>
          <w:cantSplit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1 16 25060 01 0000 140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Министерство сельского хозяйства и продовольствия Республики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1 08 07140 01 0000 110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1 08 07140 01 1000 110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 (сумма платежа)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ветеринарии Кабинета Министров Республики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Государственная жилищная инспекция Республики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охране и использованию объектов животного мира Республики Татарстан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</w:tr>
      <w:tr w:rsidR="00142BE3" w:rsidTr="001A0C62"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 района</w:t>
            </w:r>
          </w:p>
        </w:tc>
      </w:tr>
      <w:tr w:rsidR="00142BE3" w:rsidTr="001A0C6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Доходы, закрепляемые за всеми администраторами </w:t>
            </w:r>
          </w:p>
        </w:tc>
      </w:tr>
      <w:tr w:rsidR="00142BE3" w:rsidTr="001A0C6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1 08 07140 01 1000 110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</w:t>
            </w:r>
            <w:r>
              <w:rPr>
                <w:sz w:val="22"/>
                <w:szCs w:val="22"/>
              </w:rPr>
              <w:lastRenderedPageBreak/>
              <w:t>управление транспортными средствами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1 13 03050 05 0000 130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получателями средств бюджета Сабинского муниципального района и компенсации затрат бюджета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 Сабинского муниципального района</w:t>
            </w:r>
          </w:p>
        </w:tc>
      </w:tr>
      <w:tr w:rsidR="00142BE3" w:rsidTr="001A0C62">
        <w:trPr>
          <w:trHeight w:val="6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1 17 05050 05 0000 180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 бюджета Сабинского муниципального района</w:t>
            </w:r>
          </w:p>
          <w:p w:rsidR="00142BE3" w:rsidRDefault="00142BE3">
            <w:pPr>
              <w:jc w:val="both"/>
              <w:rPr>
                <w:sz w:val="22"/>
                <w:szCs w:val="22"/>
              </w:rPr>
            </w:pPr>
          </w:p>
        </w:tc>
      </w:tr>
      <w:tr w:rsidR="00142BE3" w:rsidTr="001A0C62">
        <w:trPr>
          <w:trHeight w:val="8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3" w:rsidRDefault="00142BE3" w:rsidP="00142B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администраторов доходов бюджета Сабинского муниципального района – органов местного самоуправления на 2011 год и  на плановый период 2012 и 2013 годов</w:t>
            </w:r>
          </w:p>
        </w:tc>
      </w:tr>
      <w:tr w:rsidR="00142BE3" w:rsidTr="001A0C62">
        <w:trPr>
          <w:trHeight w:val="8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Финансово-бюджетная палата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1 08 07174 01 1000 110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грузов, зачисляемая в бюджет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1 13 03050 05 0000 130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получателями средств бюджета Сабинского муниципального района и компенсации затрат бюджета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Сабинского муниципального района</w:t>
            </w:r>
          </w:p>
        </w:tc>
      </w:tr>
      <w:tr w:rsidR="00142BE3" w:rsidTr="001A0C62">
        <w:trPr>
          <w:trHeight w:val="5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1 17 01050 05 0000 180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Невыясненные поступления, зачисляемые в бюджет Сабинского муниципального района</w:t>
            </w:r>
          </w:p>
        </w:tc>
      </w:tr>
      <w:tr w:rsidR="00142BE3" w:rsidTr="001A0C62">
        <w:trPr>
          <w:trHeight w:val="5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1 17 05050 05 0000 180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 бюджета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2 02 01001 05 0000 151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бюджету Сабинского муниципального района на выравнивание бюджетной обеспеченности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2 02 01003 05 0000 151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бюджету Сабинского муниципального района на поддержку мер по обеспечению сбалансированности бюджетов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2 02 01008 05 0000 151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бюджету Сабинского муниципального района на поощрение </w:t>
            </w:r>
            <w:proofErr w:type="gramStart"/>
            <w:r>
              <w:rPr>
                <w:sz w:val="22"/>
                <w:szCs w:val="22"/>
              </w:rPr>
              <w:t>достижения наилучших показателей деятельности органов местного самоуправления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2 02 01999 05 0000 151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дотации бюджету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2 02 02003 05 0000 151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реформирование муниципальных финансов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развитие социальной и инженерной инфраструктуры муниципального образования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жильем молодых семей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2 02 02009 05 0000 151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государственную поддержку малого предпринимательства, включая крестьянские (фермерские) хозяйства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2 02 02024 05 0000 151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2 02 02036 05 0000 151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жильем молодых семей и молодых специалистов, проживающих и работающих в сельской местности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2 02 02041 05 0000 151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строительство и модернизацию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2 02 02044 05 0000 151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автомобильными дорогами новых микрорайонов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2 02 02046 05 0000 151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2 02 02051 05 0000 151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реализацию федеральных целевых программ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2 02 02071 05 0000 151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предоставление грантов в области науки, культуры, искусства и средств массовой информации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2 02 02074 05 0000 151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совершенствование организации питания учащихся в образовательных  учреждениях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2 02 02077 05 0000 151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бюджетные инвестиции в объекты капитального строительства собственности муниципального  образования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2 02 02078 05 0000 151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бюджетные инвестиции для модернизации объектов коммунальной инфраструктуры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370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2 02 02080 05 0000 151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для обеспечения земельных участков коммунальной инфраструктурой в целях жилищного строительства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мероприятия по обеспечению жильем иных категорий граждан на основании решений Правительства Российской Федерации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2 02 02085 05 0000 151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2 0202087 05 0000 151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из бюджетов поселений на решение вопросов местного значения межмуниципального характера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2 02 02088 05 0001 151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2 02 02088 05 0002 151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переселению граждан из аварийного жилищного фонда за счет средств, поступивших от государственной корпорации  Фонд содействия реформированию жилищно-коммунального хозяйства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2 02 02089 05 0001 151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2 02 02089 05 0002 151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2 02 02133 05 0000 151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Сабинского муниципального района на оказание адресной финансовой поддержки спортивным организациям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2 02 02999 05 0000 151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бюджету Сабинского муниципального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оплату жилищно-коммунальных услуг отдельным категориям граждан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2 02 03002 05 0000 151 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осуществление полномочий по подготовке проведения статистических переписей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2 02 03003 05 0000 151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государственную регистрацию актов гражданского состояния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обеспечение мер социальной поддержки для лиц, награжденных знаком «Почетный донор СССР», «Почетный донор России»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2 02 03005 05 0000 151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организацию, регулирование и охрану водных биологических ресурсов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2 02 03006 05 0000 151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охрану и использование объектов животного мира, отнесенных к объектам охоты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2 02 03007 05 0000 151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обеспечение мер социальной поддержки ветеранов труда и тружеников тыла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2 02 03009 05 0000 151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выплату ежемесячного пособия на ребенка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2 02 03012 05 0000 151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2 02 03013 05 0000 151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поощрение лучших учителей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2 02 03015 05 0000 151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осуществление отдельных полномочий в области лесных отношений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2 02 03019 05 0000 151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осуществление отдельных полномочий в области водных отношений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2 02 03020 05 0000 151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2 02 03021 05 0000 151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ежемесячное денежное вознаграждение за классное руководство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2 02 03022 05 0000 151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предоставление гражданам субсидий на оплату жилого помещения и коммунальных услуг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бюджету Сабинского муниципального района на выполнение передаваемых полномочий субъектов Российской </w:t>
            </w:r>
            <w:r>
              <w:rPr>
                <w:sz w:val="22"/>
                <w:szCs w:val="22"/>
              </w:rPr>
              <w:lastRenderedPageBreak/>
              <w:t>Федерации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2 02 03025 05 0000 151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осуществление полномочий Российской Федерации в области содействия занятости населения, включая расходы по осуществлению этих полномочий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2 02 03026 05 0000 151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2 02 03027 05 0000 151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содержание ребенка в семье опекуна и в приемной семье, а также на оплату труда приемному родителю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внедрение  инновационных образовательных программ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2 02 03029 05 0000 151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2 02 03033 05 0000 151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оздоровление детей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2 02 03038 05 0000 151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бюджету Сабинского муниципального района на поддержку производства льна и конопли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2 02 03999 05 0000 151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субвенции бюджету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2 02 04012 05 0000 151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бюджету Сабинского муниципального района для компенсации дополнительных расходов, возникших в результате решений,  принятых органами власти другого уровня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2 02 04014 05 0000 151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бюджету Сабинского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2 02 04025 05 0000 151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бюджету Сабинского муниципального района на комплектование книжных фондов библиотек 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2 02 04999 05 0000 151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бюджету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2 08 05000 05 0000 180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из бюджета Сабинского муниципального района (в бюджет Сабинского муниципального района)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2 19 05000 05 0000 151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42BE3" w:rsidTr="001A0C62">
        <w:trPr>
          <w:trHeight w:val="8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Палата имущественных и земельных отношений Сабинского муниципального района</w:t>
            </w:r>
          </w:p>
        </w:tc>
      </w:tr>
      <w:tr w:rsidR="00142BE3" w:rsidTr="001A0C62">
        <w:trPr>
          <w:trHeight w:val="9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BE3" w:rsidRDefault="00142BE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142BE3" w:rsidRDefault="00142BE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1 11 01050 05 0000 120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Сабинскому муниципальному району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1 11 02085 05 0000 120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размещения сумм, аккумулируемых в ходе проведения аукционов по продаже акций, находящихся в собственности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1 11 05010 10 0000 120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Доходы, получаемые в виде арендной платы за земельные </w:t>
            </w:r>
            <w:r>
              <w:rPr>
                <w:sz w:val="22"/>
                <w:szCs w:val="22"/>
              </w:rPr>
              <w:lastRenderedPageBreak/>
              <w:t>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Сабинского муниципального района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  <w:proofErr w:type="gramEnd"/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Сабинского муниципального района и созданных ими учреждений (за исключением имущества муниципальных автономных учреждений)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1 11 07015 05 0000 120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Сабинским муниципальным районом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1 11 08050 05 0000 120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получаемые от передачи имущества, находящегося в собственности Сабинского муниципального района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1 11 09045 05 0000 120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Сабинского муниципального района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1 14 01050 05 0000 410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района  от продажи квартир, находящихся  в собственности Сабинского муниципального района</w:t>
            </w:r>
          </w:p>
        </w:tc>
      </w:tr>
      <w:tr w:rsidR="00142BE3" w:rsidTr="001A0C62">
        <w:trPr>
          <w:trHeight w:val="1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1 14 02032 05 0000 410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Сабинского муниципального района (за исключением имущества муниципальных автономных учреждений) в части реализации основных средств по указанному имуществу                                                     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1 14 02032 05 0000 440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Сабинского муниципального района (за исключением имущества муниципальных автономных учреждений) в части реализации материальных запасов по указанному имуществу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1 14 02033 05 0000 410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иного имущества, находящегося  в собственности Сабинского муниципального района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1 14 02033 05 0000 440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иного имущества, находящегося в собственности Сабинского муниципального района (за исключением имущества муниципальных автономных учреждений, а также имущества муниципальных унитарных предприятий, в том числе казенных), в части  реализации материальных запасов по указанному имуществу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1 14 06014 10 0000 430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>
              <w:rPr>
                <w:sz w:val="22"/>
                <w:szCs w:val="22"/>
              </w:rPr>
              <w:lastRenderedPageBreak/>
              <w:t>расположены в границах поселений</w:t>
            </w:r>
          </w:p>
        </w:tc>
      </w:tr>
      <w:tr w:rsidR="00142BE3" w:rsidTr="001A0C62">
        <w:trPr>
          <w:trHeight w:val="80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Доходы, закрепляемые за всеми администраторами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1 13 03050 05 0000 130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получателями средств бюджета Сабинского муниципального района и компенсации затрат бюджета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1 16 90050 05 0000 140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  Сабинского муниципального района</w:t>
            </w:r>
          </w:p>
        </w:tc>
      </w:tr>
      <w:tr w:rsidR="00142BE3" w:rsidTr="001A0C62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1 17 05050 05 0000 180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3" w:rsidRDefault="00142B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 бюджета Сабинского муниципального района</w:t>
            </w:r>
          </w:p>
        </w:tc>
      </w:tr>
    </w:tbl>
    <w:p w:rsidR="001A0C62" w:rsidRDefault="001A0C62" w:rsidP="001A0C62"/>
    <w:p w:rsidR="001A0C62" w:rsidRDefault="001A0C62" w:rsidP="001A0C62">
      <w:pPr>
        <w:jc w:val="both"/>
      </w:pPr>
      <w:r>
        <w:t xml:space="preserve"> 12. Приложение  №8 изложить в следующей редакции:</w:t>
      </w:r>
    </w:p>
    <w:p w:rsidR="001A0C62" w:rsidRDefault="001A0C62" w:rsidP="001A0C62">
      <w:pPr>
        <w:jc w:val="both"/>
      </w:pPr>
    </w:p>
    <w:tbl>
      <w:tblPr>
        <w:tblW w:w="106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720"/>
        <w:gridCol w:w="900"/>
        <w:gridCol w:w="1260"/>
        <w:gridCol w:w="720"/>
        <w:gridCol w:w="1440"/>
      </w:tblGrid>
      <w:tr w:rsidR="001A0C62" w:rsidTr="001A0C62">
        <w:trPr>
          <w:trHeight w:val="52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tabs>
                <w:tab w:val="left" w:pos="6390"/>
              </w:tabs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tabs>
                <w:tab w:val="left" w:pos="639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tabs>
                <w:tab w:val="left" w:pos="639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tabs>
                <w:tab w:val="left" w:pos="6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tabs>
                <w:tab w:val="left" w:pos="6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tabs>
                <w:tab w:val="left" w:pos="6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год </w:t>
            </w:r>
          </w:p>
        </w:tc>
      </w:tr>
      <w:tr w:rsidR="001A0C62" w:rsidTr="001A0C62">
        <w:trPr>
          <w:trHeight w:val="26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spacing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45605,967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2426,630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5474,597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местной администрации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14258,276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13562,276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13562,276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13562,276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в области ЖКХ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по реализации полномочий в области </w:t>
            </w:r>
            <w:r>
              <w:rPr>
                <w:sz w:val="22"/>
                <w:szCs w:val="22"/>
              </w:rPr>
              <w:lastRenderedPageBreak/>
              <w:t>молодежной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 и дополнение) списков кандидатов в присяжные заседатели федеральных судов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3393,064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3393,064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right" w:pos="33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3393,064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3393,064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20048,069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7371,797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6208,611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6208,611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10536,902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10536,902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10536,902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344,670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344,670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344,670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по реализации полномочий по образованию </w:t>
            </w:r>
            <w:r>
              <w:rPr>
                <w:sz w:val="22"/>
                <w:szCs w:val="22"/>
              </w:rPr>
              <w:lastRenderedPageBreak/>
              <w:t>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опеку и попечительство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государственные полномочия в области архивного дела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181,690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внутренних 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Воинские формирования (органы, подразделения)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right" w:pos="3384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1489,100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поддержка сельского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виды транспорта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на проведение отдельных мероприятий по другим видам транспорта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109684,755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97153,092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85849,818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35014,568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211,166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211,166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мероприятий по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34803,402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34803,402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50835,250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30137,068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30137,068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20698,182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20698,182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инвестиции в объекты капитального строительства, не включенные в целевые программы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собственности 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собственности 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12531,663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целевые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9442,000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капитальных вложений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капитальных вложений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413604,232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98554,341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98518,638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98518,638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98518,638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образования, направленные на </w:t>
            </w:r>
            <w:r>
              <w:rPr>
                <w:sz w:val="22"/>
                <w:szCs w:val="22"/>
              </w:rPr>
              <w:lastRenderedPageBreak/>
              <w:t>поддержку 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286055,520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122224,825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122224,825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122224,825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Школы-интернаты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8258,499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8258,499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8258,499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31922,376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31922,376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направленностей и многопрофильные образовательные учреждения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6388,145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6388,145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 дополнительного образования детей художественно-эстетической направленности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8852,067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8852,067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Детско-юношеские спортивные школы (ДЮСШ, ДЮКФП), специализированные детско-юношеские школы олимпийского резерва (СДЮСШОР), школы высшего спортивного мастерства (ШВСМ)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16628,382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16628,382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603,983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603,983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44,766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44,766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484,735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484,735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Ежемесячное денежное вознаграждение за классное руководство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субвенции бюджету Сабинского муниципального </w:t>
            </w:r>
            <w:r>
              <w:rPr>
                <w:sz w:val="22"/>
                <w:szCs w:val="22"/>
              </w:rPr>
              <w:lastRenderedPageBreak/>
              <w:t>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119337,600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119337,600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119337,600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179,184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программы Республики Татарстан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179,184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179,184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179,184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субсидии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73,344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105,840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11985,515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1059,270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1059,270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1059,270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6724,676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595,423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595,423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6129,253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5811,253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5811,253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4201,569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отдыха, оздоровления, занятости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4201,569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4201,569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16829,672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3899,802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физической культуры и спорта в Республике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6875,380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6875,380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6875,380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субвенции бюджету Сабинского муниципального района для финансового обеспечения расходных </w:t>
            </w:r>
            <w:r>
              <w:rPr>
                <w:sz w:val="22"/>
                <w:szCs w:val="22"/>
              </w:rPr>
              <w:lastRenderedPageBreak/>
              <w:t>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2209,890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развития образования в Республике Татарстан на 2010 – 2015 годы «</w:t>
            </w:r>
            <w:proofErr w:type="spellStart"/>
            <w:r>
              <w:rPr>
                <w:sz w:val="22"/>
                <w:szCs w:val="22"/>
              </w:rPr>
              <w:t>Килэчэк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2209,890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2209,890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58696,266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58696,266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45001,323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39612,823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39612,823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985,253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985,253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985,253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75040,557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Стационарная медицинская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1355,142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Больницы, клиники, госпитали, медико-санитарные части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1147,982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1147,982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1147,982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207,160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обеспечение мер социальной поддержки врачей-молодых 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207,160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207,160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13243,435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целевые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Поликлиники, амбулатории, диагностические центры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4139,475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4139,475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4139,475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Фельдшерско–акушерские пункты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194,460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194,460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194,460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Российской Федерации от 28 июня 1991 года №1499-1 «О медицинском страховании граждан Российской Федерации»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5051700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Трансферты бюджету Фонда обязательного медицинского страхования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5051705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18465,318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18236,628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целевые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12398,400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12398,400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4551,120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на осуществление мероприятий по обеспечению жильем граждан Российской Федерации, проживающих в сельской местности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4551,120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780,192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780,192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жильем молодых семей и молодых </w:t>
            </w:r>
            <w:r>
              <w:rPr>
                <w:sz w:val="22"/>
                <w:szCs w:val="22"/>
              </w:rPr>
              <w:lastRenderedPageBreak/>
              <w:t>специалистов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6032,880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6032,880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граждан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1034,208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1034,208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«Жилище» на 2002 – 2010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1564,140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«Обеспечение жильем молодых семей»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1564,140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«Обеспечение жильем молодых семей»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830,016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830,016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734,124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734,124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4056,630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4056,630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4056,630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217,458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217,458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217,458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52515,688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Центры спортивной подготовки (сборные команды)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 в области физической культуры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112182,530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Выравнивание бюджетной обеспеченности поселений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финансовой поддержки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Средства, передаваемые для компенсации дополнительных расходов, возникших в результате </w:t>
            </w:r>
            <w:r>
              <w:rPr>
                <w:sz w:val="22"/>
                <w:szCs w:val="22"/>
              </w:rPr>
              <w:lastRenderedPageBreak/>
              <w:t>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A0C62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888785,305</w:t>
            </w:r>
          </w:p>
        </w:tc>
      </w:tr>
    </w:tbl>
    <w:p w:rsidR="001A0C62" w:rsidRDefault="001A0C62" w:rsidP="001A0C62"/>
    <w:p w:rsidR="001A0C62" w:rsidRDefault="001A0C62" w:rsidP="001A0C62">
      <w:pPr>
        <w:pStyle w:val="22"/>
        <w:autoSpaceDE/>
        <w:adjustRightInd/>
      </w:pPr>
      <w:r>
        <w:t xml:space="preserve">13. Приложение №10 изложить в следующей редакции:   </w:t>
      </w:r>
    </w:p>
    <w:p w:rsidR="001A0C62" w:rsidRDefault="001A0C62" w:rsidP="001A0C62">
      <w:pPr>
        <w:pStyle w:val="22"/>
        <w:autoSpaceDE/>
        <w:adjustRightInd/>
      </w:pP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900"/>
        <w:gridCol w:w="674"/>
        <w:gridCol w:w="843"/>
        <w:gridCol w:w="1056"/>
        <w:gridCol w:w="680"/>
        <w:gridCol w:w="1427"/>
      </w:tblGrid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год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>
              <w:rPr>
                <w:rFonts w:eastAsia="Batang"/>
                <w:b/>
                <w:i/>
                <w:sz w:val="22"/>
                <w:szCs w:val="22"/>
              </w:rPr>
              <w:t>Совет Сабинского</w:t>
            </w:r>
          </w:p>
          <w:p w:rsidR="001A0C62" w:rsidRDefault="001A0C62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>
              <w:rPr>
                <w:rFonts w:eastAsia="Batang"/>
                <w:b/>
                <w:i/>
                <w:sz w:val="22"/>
                <w:szCs w:val="22"/>
              </w:rPr>
              <w:t>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6691,916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1256,688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5412,548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Исполнительный комитет Сабинского</w:t>
            </w:r>
          </w:p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681171,023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26748,679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местной администрации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14258,276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13562,276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13562,276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13562,276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в области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в области молодежной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Субвенции по реализации полномочий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 и дополнение) списков кандидатов в присяжные заседатели федеральных судов юрисдикции в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5,331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12485,072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10536,902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10536,902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10536,902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344,670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344,670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344,670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опеку и попечительство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государственные полномочия в области архивного 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right" w:pos="33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1489,100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поддержка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сельскохозяйственного производства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виды транспорта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на проведение отдельных мероприятий по другим видам транспорта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129,100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97942,755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97153,092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85849,818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35014,568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211,166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211,166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34803,402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34803,402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50835,250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30137,068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30137,068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фонда,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20698,182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20698,182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инвестиции в объекты капитального строительства, не включенные в целевые программы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собственности 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собственности 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11303,274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789,663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413485,528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98554,341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Детские дошкольные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98518,638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98518,638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98518,638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35,703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286055,520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122224,825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122224,825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122224,825</w:t>
            </w:r>
          </w:p>
        </w:tc>
      </w:tr>
      <w:tr w:rsidR="001A0C62" w:rsidTr="00142BE3">
        <w:trPr>
          <w:trHeight w:val="24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Школы-интернаты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8258,499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8258,499</w:t>
            </w:r>
          </w:p>
        </w:tc>
      </w:tr>
      <w:tr w:rsidR="001A0C62" w:rsidTr="00142BE3">
        <w:trPr>
          <w:trHeight w:val="54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8258,499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по внешкольной работе с детьми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31922,376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31922,376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направленностей и многопрофильные образовательные учреждения дополнительного образования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6388,145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6388,145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учреждения дополнительного образования детей художественно-эстетической направленности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8852,067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8852,067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Детско-юношеские спортивные школы (ДЮСШ, ДЮКФП), специализированные детско-юношеские школы олимпийского резерва (СДЮСШОР), школы высшего спортивного мастерства (ШВСМ)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16628,382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16628,382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603,983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603,983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44,766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44,766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484,735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484,735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4362042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Ежемесячное денежное вознаграждение за классное руководство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3708,237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119337,600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119337,600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119337,600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11985,515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Организационно-воспитательная работа с молодежью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1059,270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1059,270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1059,270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проведению оздоровительной кампании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6724,676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595,423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595,423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6129,253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5811,253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5811,253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4201,569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Организация отдыха, оздоровления, занятости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4201,569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4201,569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16829,672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3899,802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физической культуры и спорта в Республике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4360901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6875,380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6875,380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6875,380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2209,890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развития образования в Республике Татарстан на 2010 – 2015 годы «</w:t>
            </w:r>
            <w:proofErr w:type="spellStart"/>
            <w:r>
              <w:rPr>
                <w:sz w:val="22"/>
                <w:szCs w:val="22"/>
              </w:rPr>
              <w:t>Килэчэк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2209,890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2209,890</w:t>
            </w:r>
          </w:p>
        </w:tc>
      </w:tr>
      <w:tr w:rsidR="001A0C62" w:rsidTr="00142BE3">
        <w:trPr>
          <w:trHeight w:val="29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 w:rsidP="00142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54286,576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54286,576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45001,323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39612,823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39612,823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985,253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985,253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985,253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16237,377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Стационарная медицинская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1355,142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Больницы, клиники, госпитали, медико-санитарные части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1147,982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1147,982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1147,982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обеспечение мер социальной поддержки врачей-молодых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207,160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Амбулаторная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13243,435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целевые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Поликлиники, амбулатории, диагностические центры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4139,475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4139,475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4139,475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Фельдшерско–акушерские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194,460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194,460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194,460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2399,500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974,300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664,500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18465,318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Доплаты к пенсиям государственных служащих субъектов Российской Федерации и </w:t>
            </w:r>
            <w:r>
              <w:rPr>
                <w:sz w:val="22"/>
                <w:szCs w:val="22"/>
              </w:rPr>
              <w:lastRenderedPageBreak/>
              <w:t>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18236,628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целевые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12398,400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12398,400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4551,120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на осуществление мероприятий по обеспечению жильем граждан Российской Федерации, проживающих в сельской местности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4551,120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780,192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780,192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 и молодых специалистов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6032,880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6032,880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граждан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1034,208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1034,208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«Жилище» на 2002 – 2010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1564,140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«Обеспечение жильем молодых семей»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1564,140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«Обеспечение жильем молодых семей»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830,016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830,016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734,124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734,124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4056,630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4056,630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4056,630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217,458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217,458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217,458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52515,688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Центры спортивной подготовки (сборные команды)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37888,683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14080,005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функций в области физической культуры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42BE3">
        <w:trPr>
          <w:trHeight w:val="2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</w:t>
            </w:r>
          </w:p>
          <w:p w:rsidR="001A0C62" w:rsidRDefault="001A0C62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0,700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right" w:pos="33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Финансов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о-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бюджетная палата Сабинского муниципального района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199569,230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11024,166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1169,942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62,048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3392,364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3392,364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tabs>
                <w:tab w:val="right" w:pos="33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3392,364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3392,364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6399,812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6208,612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подведомственных </w:t>
            </w:r>
            <w:r>
              <w:rPr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6208,612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6208,612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1319,200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Федеральные целевые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9442,000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капитальных вложений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капитальных вложений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88,464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субсидии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73,344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15,120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Российской Федерации от 28 июня 1991 года №1499-1 «О медицинском страховании граждан Российской Федерации»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5051700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Трансферты бюджету Федерального фонда обязательного медицинского страхования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5051705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58803,180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112182,530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96987,400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14995,600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199,530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Палата имущественных и земельных отношений Сабинского муниципального</w:t>
            </w:r>
          </w:p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1170,746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1163,186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tabs>
                <w:tab w:val="left" w:pos="639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7,560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Межмуниципальный отдел Министерства внутренних дел Российской Федерации «Сабинский»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181,690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внутренних 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Воинские формирования (органы, подразделения)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</w:p>
          <w:p w:rsidR="001A0C62" w:rsidRDefault="001A0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181,690</w:t>
            </w:r>
          </w:p>
        </w:tc>
      </w:tr>
      <w:tr w:rsidR="001A0C62" w:rsidTr="00142B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C62" w:rsidRDefault="001A0C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C62" w:rsidRDefault="001A0C6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888785,305</w:t>
            </w:r>
          </w:p>
        </w:tc>
      </w:tr>
    </w:tbl>
    <w:p w:rsidR="001A0C62" w:rsidRDefault="001A0C62" w:rsidP="001A0C62">
      <w:pPr>
        <w:ind w:left="36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</w:t>
      </w:r>
    </w:p>
    <w:p w:rsidR="001A0C62" w:rsidRDefault="001A0C62" w:rsidP="001A0C62">
      <w:pPr>
        <w:ind w:left="360" w:hanging="360"/>
        <w:jc w:val="both"/>
        <w:rPr>
          <w:szCs w:val="20"/>
        </w:rPr>
      </w:pPr>
      <w:r>
        <w:rPr>
          <w:szCs w:val="20"/>
        </w:rPr>
        <w:t>14. Приложение №27 изложить в следующей редакции:</w:t>
      </w:r>
    </w:p>
    <w:p w:rsidR="001A0C62" w:rsidRDefault="001A0C62" w:rsidP="001A0C62">
      <w:pPr>
        <w:ind w:left="360"/>
        <w:jc w:val="both"/>
        <w:rPr>
          <w:szCs w:val="20"/>
        </w:rPr>
      </w:pPr>
    </w:p>
    <w:p w:rsidR="001A0C62" w:rsidRDefault="001A0C62" w:rsidP="001A0C62">
      <w:pPr>
        <w:jc w:val="center"/>
        <w:rPr>
          <w:b/>
          <w:bCs/>
        </w:rPr>
      </w:pPr>
      <w:r>
        <w:rPr>
          <w:b/>
          <w:bCs/>
          <w:sz w:val="28"/>
        </w:rPr>
        <w:t>«</w:t>
      </w:r>
      <w:r>
        <w:rPr>
          <w:b/>
          <w:bCs/>
        </w:rPr>
        <w:t>Иные межбюджетные трансферты бюджетам поселений, передаваемых для компенсации дополнительных расходов, возникших в результате решений, принятых органами власти другого уровня</w:t>
      </w:r>
    </w:p>
    <w:p w:rsidR="001A0C62" w:rsidRDefault="001A0C62" w:rsidP="001A0C62">
      <w:pPr>
        <w:jc w:val="right"/>
        <w:rPr>
          <w:b/>
          <w:bCs/>
        </w:rPr>
      </w:pP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ублей</w:t>
      </w:r>
      <w:proofErr w:type="spellEnd"/>
      <w:r>
        <w:rPr>
          <w:bCs/>
          <w:szCs w:val="28"/>
        </w:rPr>
        <w:t>)</w:t>
      </w:r>
    </w:p>
    <w:tbl>
      <w:tblPr>
        <w:tblW w:w="9387" w:type="dxa"/>
        <w:tblInd w:w="360" w:type="dxa"/>
        <w:tblLook w:val="04A0" w:firstRow="1" w:lastRow="0" w:firstColumn="1" w:lastColumn="0" w:noHBand="0" w:noVBand="1"/>
      </w:tblPr>
      <w:tblGrid>
        <w:gridCol w:w="741"/>
        <w:gridCol w:w="6520"/>
        <w:gridCol w:w="2126"/>
      </w:tblGrid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</w:rPr>
              <w:t>Наименование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  <w:szCs w:val="28"/>
              </w:rPr>
              <w:t>2011 год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Арташское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56,983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Большекибячинское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2439,329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Большеныртинское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106,983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Большешинарское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238,711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Верхнесиметское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56,984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Евлаштауское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488,256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Изминское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635,665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Иштуганское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136,597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Кильдебякское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156,973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Корсабашское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56,983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Мешинское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477,134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Мичанское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132,396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Нижнешицинское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169,492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Сатышевское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56,984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Староикшурминское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200,962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Тимершикское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65,172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Шикшинское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126,900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Юлбатское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56,983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Шеморданское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73,732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r>
              <w:t>Сабинское городское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107,991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5841,210</w:t>
            </w:r>
          </w:p>
        </w:tc>
      </w:tr>
    </w:tbl>
    <w:p w:rsidR="001A0C62" w:rsidRDefault="001A0C62" w:rsidP="001A0C62">
      <w:pPr>
        <w:ind w:left="360"/>
        <w:jc w:val="both"/>
      </w:pPr>
    </w:p>
    <w:p w:rsidR="001A0C62" w:rsidRDefault="001A0C62" w:rsidP="001A0C62">
      <w:pPr>
        <w:ind w:left="360" w:hanging="180"/>
        <w:jc w:val="both"/>
        <w:rPr>
          <w:szCs w:val="20"/>
        </w:rPr>
      </w:pPr>
      <w:r>
        <w:rPr>
          <w:szCs w:val="20"/>
        </w:rPr>
        <w:t>15. Приложение №25 изложить в следующей редакции:</w:t>
      </w:r>
    </w:p>
    <w:p w:rsidR="001A0C62" w:rsidRDefault="001A0C62" w:rsidP="001A0C62">
      <w:pPr>
        <w:ind w:left="360"/>
        <w:jc w:val="both"/>
        <w:rPr>
          <w:szCs w:val="20"/>
        </w:rPr>
      </w:pPr>
    </w:p>
    <w:p w:rsidR="001A0C62" w:rsidRDefault="001A0C62" w:rsidP="001A0C62">
      <w:pPr>
        <w:ind w:left="360" w:right="535"/>
        <w:jc w:val="center"/>
        <w:rPr>
          <w:b/>
        </w:rPr>
      </w:pPr>
      <w:r>
        <w:rPr>
          <w:b/>
        </w:rPr>
        <w:t>« Субсидии бюджетам поселений на бюджетные инвестиции в        объекты капитального строительства собственности муниципальных образований</w:t>
      </w:r>
    </w:p>
    <w:p w:rsidR="001A0C62" w:rsidRDefault="001A0C62" w:rsidP="001A0C62">
      <w:pPr>
        <w:jc w:val="right"/>
        <w:rPr>
          <w:b/>
          <w:bCs/>
        </w:rPr>
      </w:pP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ублей</w:t>
      </w:r>
      <w:proofErr w:type="spellEnd"/>
      <w:r>
        <w:rPr>
          <w:bCs/>
          <w:szCs w:val="28"/>
        </w:rPr>
        <w:t>)</w:t>
      </w:r>
    </w:p>
    <w:tbl>
      <w:tblPr>
        <w:tblW w:w="9387" w:type="dxa"/>
        <w:tblInd w:w="360" w:type="dxa"/>
        <w:tblLook w:val="04A0" w:firstRow="1" w:lastRow="0" w:firstColumn="1" w:lastColumn="0" w:noHBand="0" w:noVBand="1"/>
      </w:tblPr>
      <w:tblGrid>
        <w:gridCol w:w="741"/>
        <w:gridCol w:w="6520"/>
        <w:gridCol w:w="2126"/>
      </w:tblGrid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</w:rPr>
              <w:t>Наименование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  <w:szCs w:val="28"/>
              </w:rPr>
              <w:t>2011 год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Большеныртинское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1000,000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Большешинарское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2960,000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Изминское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1799,000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Тимершикское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3683,000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r>
              <w:t>Сабинское городское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2300,000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11742,000</w:t>
            </w:r>
          </w:p>
        </w:tc>
      </w:tr>
    </w:tbl>
    <w:p w:rsidR="001A0C62" w:rsidRDefault="001A0C62" w:rsidP="001A0C62">
      <w:pPr>
        <w:ind w:left="360"/>
        <w:jc w:val="both"/>
        <w:rPr>
          <w:szCs w:val="20"/>
        </w:rPr>
      </w:pPr>
    </w:p>
    <w:p w:rsidR="00142BE3" w:rsidRDefault="00142BE3" w:rsidP="001A0C62">
      <w:pPr>
        <w:ind w:left="360"/>
        <w:jc w:val="both"/>
        <w:rPr>
          <w:szCs w:val="20"/>
        </w:rPr>
      </w:pPr>
    </w:p>
    <w:p w:rsidR="00142BE3" w:rsidRDefault="00142BE3" w:rsidP="001A0C62">
      <w:pPr>
        <w:ind w:left="360"/>
        <w:jc w:val="both"/>
        <w:rPr>
          <w:szCs w:val="20"/>
        </w:rPr>
      </w:pPr>
    </w:p>
    <w:p w:rsidR="00142BE3" w:rsidRDefault="00142BE3" w:rsidP="001A0C62">
      <w:pPr>
        <w:ind w:left="360"/>
        <w:jc w:val="both"/>
        <w:rPr>
          <w:szCs w:val="20"/>
        </w:rPr>
      </w:pPr>
    </w:p>
    <w:p w:rsidR="00142BE3" w:rsidRDefault="00142BE3" w:rsidP="001A0C62">
      <w:pPr>
        <w:ind w:left="360"/>
        <w:jc w:val="both"/>
        <w:rPr>
          <w:szCs w:val="20"/>
        </w:rPr>
      </w:pPr>
    </w:p>
    <w:p w:rsidR="00142BE3" w:rsidRDefault="00142BE3" w:rsidP="001A0C62">
      <w:pPr>
        <w:ind w:left="360"/>
        <w:jc w:val="both"/>
        <w:rPr>
          <w:szCs w:val="20"/>
        </w:rPr>
      </w:pPr>
    </w:p>
    <w:p w:rsidR="001A0C62" w:rsidRDefault="001A0C62" w:rsidP="001A0C62">
      <w:pPr>
        <w:ind w:left="360"/>
        <w:jc w:val="both"/>
        <w:rPr>
          <w:szCs w:val="20"/>
        </w:rPr>
      </w:pPr>
      <w:r>
        <w:rPr>
          <w:szCs w:val="20"/>
        </w:rPr>
        <w:lastRenderedPageBreak/>
        <w:t>16. Дополнить  приложением №28 следующего содержания:</w:t>
      </w:r>
    </w:p>
    <w:p w:rsidR="001A0C62" w:rsidRDefault="001A0C62" w:rsidP="001A0C62">
      <w:pPr>
        <w:ind w:left="360"/>
        <w:jc w:val="both"/>
        <w:rPr>
          <w:szCs w:val="20"/>
        </w:rPr>
      </w:pPr>
    </w:p>
    <w:p w:rsidR="001A0C62" w:rsidRDefault="001A0C62" w:rsidP="001A0C62">
      <w:pPr>
        <w:jc w:val="center"/>
        <w:rPr>
          <w:b/>
          <w:bCs/>
        </w:rPr>
      </w:pPr>
      <w:r>
        <w:rPr>
          <w:b/>
          <w:bCs/>
        </w:rPr>
        <w:t xml:space="preserve">«Прочие  межбюджетные трансферты бюджету </w:t>
      </w:r>
    </w:p>
    <w:p w:rsidR="001A0C62" w:rsidRDefault="001A0C62" w:rsidP="001A0C62">
      <w:pPr>
        <w:jc w:val="center"/>
        <w:rPr>
          <w:b/>
        </w:rPr>
      </w:pPr>
      <w:r>
        <w:rPr>
          <w:b/>
          <w:bCs/>
        </w:rPr>
        <w:t xml:space="preserve">Сабинского муниципального района из бюджетов поселений </w:t>
      </w:r>
    </w:p>
    <w:p w:rsidR="001A0C62" w:rsidRDefault="001A0C62" w:rsidP="001A0C62">
      <w:pPr>
        <w:jc w:val="right"/>
        <w:rPr>
          <w:b/>
          <w:bCs/>
        </w:rPr>
      </w:pPr>
      <w:r>
        <w:t xml:space="preserve">                                           </w:t>
      </w:r>
      <w:proofErr w:type="spellStart"/>
      <w:r>
        <w:rPr>
          <w:bCs/>
          <w:szCs w:val="28"/>
        </w:rPr>
        <w:t>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ублей</w:t>
      </w:r>
      <w:proofErr w:type="spellEnd"/>
      <w:r>
        <w:rPr>
          <w:bCs/>
          <w:szCs w:val="28"/>
        </w:rPr>
        <w:t>)</w:t>
      </w:r>
    </w:p>
    <w:tbl>
      <w:tblPr>
        <w:tblW w:w="9387" w:type="dxa"/>
        <w:tblInd w:w="360" w:type="dxa"/>
        <w:tblLook w:val="04A0" w:firstRow="1" w:lastRow="0" w:firstColumn="1" w:lastColumn="0" w:noHBand="0" w:noVBand="1"/>
      </w:tblPr>
      <w:tblGrid>
        <w:gridCol w:w="741"/>
        <w:gridCol w:w="6520"/>
        <w:gridCol w:w="2126"/>
      </w:tblGrid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</w:rPr>
              <w:t>Наименование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rPr>
                <w:b/>
                <w:bCs/>
                <w:szCs w:val="28"/>
              </w:rPr>
              <w:t>2011 год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Большекибячинское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2382,346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Большеныртинское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50,000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Большешинарское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252,522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Евлаштауское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310,478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Изминское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624,844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Иштуганское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70,135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Кильдебякское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99,990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Мешинское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471,789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Мичанское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75,412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Нижнешицинское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112,508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proofErr w:type="spellStart"/>
            <w:r>
              <w:t>Староикшурминское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143,978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</w:pPr>
            <w: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r>
              <w:t>Сабинское  городское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190,774</w:t>
            </w:r>
          </w:p>
        </w:tc>
      </w:tr>
      <w:tr w:rsidR="001A0C62" w:rsidTr="001A0C6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62" w:rsidRDefault="001A0C62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both"/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62" w:rsidRDefault="001A0C6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4784,776</w:t>
            </w:r>
          </w:p>
        </w:tc>
      </w:tr>
    </w:tbl>
    <w:p w:rsidR="001A0C62" w:rsidRDefault="001A0C62" w:rsidP="001A0C62">
      <w:r>
        <w:t xml:space="preserve">                                                                                         </w:t>
      </w:r>
    </w:p>
    <w:p w:rsidR="001A0C62" w:rsidRDefault="001A0C62" w:rsidP="001A0C62"/>
    <w:p w:rsidR="001A0C62" w:rsidRDefault="001A0C62" w:rsidP="001A0C62">
      <w:pPr>
        <w:ind w:left="360"/>
        <w:jc w:val="both"/>
        <w:rPr>
          <w:szCs w:val="20"/>
        </w:rPr>
      </w:pPr>
    </w:p>
    <w:p w:rsidR="001A0C62" w:rsidRDefault="001A0C62" w:rsidP="001A0C62">
      <w:pPr>
        <w:ind w:left="360"/>
        <w:jc w:val="both"/>
        <w:rPr>
          <w:szCs w:val="20"/>
        </w:rPr>
      </w:pPr>
    </w:p>
    <w:p w:rsidR="001A0C62" w:rsidRDefault="001A0C62" w:rsidP="001A0C62">
      <w:pPr>
        <w:ind w:left="1276"/>
        <w:jc w:val="both"/>
        <w:rPr>
          <w:szCs w:val="20"/>
        </w:rPr>
      </w:pPr>
      <w:r>
        <w:rPr>
          <w:szCs w:val="20"/>
        </w:rPr>
        <w:t xml:space="preserve">     Глава Сабинского </w:t>
      </w:r>
    </w:p>
    <w:p w:rsidR="001A0C62" w:rsidRDefault="001A0C62" w:rsidP="001A0C62">
      <w:pPr>
        <w:ind w:left="1276"/>
        <w:jc w:val="both"/>
        <w:rPr>
          <w:szCs w:val="20"/>
        </w:rPr>
      </w:pPr>
      <w:r>
        <w:rPr>
          <w:szCs w:val="20"/>
        </w:rPr>
        <w:t xml:space="preserve">муниципального района                                                   </w:t>
      </w:r>
      <w:proofErr w:type="spellStart"/>
      <w:r>
        <w:rPr>
          <w:szCs w:val="20"/>
        </w:rPr>
        <w:t>Р.Н.Минниханов</w:t>
      </w:r>
      <w:proofErr w:type="spellEnd"/>
    </w:p>
    <w:p w:rsidR="001A0C62" w:rsidRDefault="001A0C62" w:rsidP="001A0C62">
      <w:pPr>
        <w:ind w:left="360"/>
        <w:jc w:val="both"/>
        <w:rPr>
          <w:szCs w:val="20"/>
        </w:rPr>
      </w:pPr>
    </w:p>
    <w:p w:rsidR="001A0C62" w:rsidRDefault="001A0C62" w:rsidP="001A0C62"/>
    <w:p w:rsidR="001A0C62" w:rsidRDefault="001A0C62" w:rsidP="001A0C62"/>
    <w:p w:rsidR="001A0C62" w:rsidRDefault="001A0C62" w:rsidP="001A0C62"/>
    <w:p w:rsidR="00DF311F" w:rsidRDefault="00DF311F"/>
    <w:sectPr w:rsidR="00DF311F" w:rsidSect="00142BE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C6"/>
    <w:rsid w:val="00142BE3"/>
    <w:rsid w:val="001A0C62"/>
    <w:rsid w:val="006E1794"/>
    <w:rsid w:val="00CB51C6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0C62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1A0C62"/>
    <w:pPr>
      <w:keepNext/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0C6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1A0C62"/>
    <w:pPr>
      <w:jc w:val="center"/>
    </w:pPr>
  </w:style>
  <w:style w:type="character" w:customStyle="1" w:styleId="a5">
    <w:name w:val="Основной текст с отступом Знак"/>
    <w:basedOn w:val="a0"/>
    <w:link w:val="a6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semiHidden/>
    <w:unhideWhenUsed/>
    <w:rsid w:val="001A0C62"/>
    <w:pPr>
      <w:tabs>
        <w:tab w:val="left" w:pos="360"/>
      </w:tabs>
      <w:ind w:left="360"/>
      <w:jc w:val="both"/>
    </w:pPr>
  </w:style>
  <w:style w:type="character" w:customStyle="1" w:styleId="21">
    <w:name w:val="Основной текст 2 Знак"/>
    <w:basedOn w:val="a0"/>
    <w:link w:val="22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A0C62"/>
    <w:pPr>
      <w:autoSpaceDE w:val="0"/>
      <w:autoSpaceDN w:val="0"/>
      <w:adjustRightInd w:val="0"/>
      <w:jc w:val="both"/>
    </w:pPr>
  </w:style>
  <w:style w:type="character" w:customStyle="1" w:styleId="23">
    <w:name w:val="Основной текст с отступом 2 Знак"/>
    <w:basedOn w:val="a0"/>
    <w:link w:val="24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A0C62"/>
    <w:pPr>
      <w:ind w:left="180"/>
    </w:pPr>
  </w:style>
  <w:style w:type="character" w:customStyle="1" w:styleId="3">
    <w:name w:val="Основной текст с отступом 3 Знак"/>
    <w:basedOn w:val="a0"/>
    <w:link w:val="30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rsid w:val="001A0C62"/>
    <w:pPr>
      <w:ind w:left="-360"/>
    </w:pPr>
  </w:style>
  <w:style w:type="paragraph" w:styleId="a7">
    <w:name w:val="header"/>
    <w:basedOn w:val="a"/>
    <w:link w:val="a8"/>
    <w:rsid w:val="001A0C6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1A0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0C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0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A0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0C62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1A0C62"/>
    <w:pPr>
      <w:keepNext/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0C6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1A0C62"/>
    <w:pPr>
      <w:jc w:val="center"/>
    </w:pPr>
  </w:style>
  <w:style w:type="character" w:customStyle="1" w:styleId="a5">
    <w:name w:val="Основной текст с отступом Знак"/>
    <w:basedOn w:val="a0"/>
    <w:link w:val="a6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semiHidden/>
    <w:unhideWhenUsed/>
    <w:rsid w:val="001A0C62"/>
    <w:pPr>
      <w:tabs>
        <w:tab w:val="left" w:pos="360"/>
      </w:tabs>
      <w:ind w:left="360"/>
      <w:jc w:val="both"/>
    </w:pPr>
  </w:style>
  <w:style w:type="character" w:customStyle="1" w:styleId="21">
    <w:name w:val="Основной текст 2 Знак"/>
    <w:basedOn w:val="a0"/>
    <w:link w:val="22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A0C62"/>
    <w:pPr>
      <w:autoSpaceDE w:val="0"/>
      <w:autoSpaceDN w:val="0"/>
      <w:adjustRightInd w:val="0"/>
      <w:jc w:val="both"/>
    </w:pPr>
  </w:style>
  <w:style w:type="character" w:customStyle="1" w:styleId="23">
    <w:name w:val="Основной текст с отступом 2 Знак"/>
    <w:basedOn w:val="a0"/>
    <w:link w:val="24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A0C62"/>
    <w:pPr>
      <w:ind w:left="180"/>
    </w:pPr>
  </w:style>
  <w:style w:type="character" w:customStyle="1" w:styleId="3">
    <w:name w:val="Основной текст с отступом 3 Знак"/>
    <w:basedOn w:val="a0"/>
    <w:link w:val="30"/>
    <w:semiHidden/>
    <w:rsid w:val="001A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rsid w:val="001A0C62"/>
    <w:pPr>
      <w:ind w:left="-360"/>
    </w:pPr>
  </w:style>
  <w:style w:type="paragraph" w:styleId="a7">
    <w:name w:val="header"/>
    <w:basedOn w:val="a"/>
    <w:link w:val="a8"/>
    <w:rsid w:val="001A0C6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1A0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0C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0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A0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15589</Words>
  <Characters>88862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3</cp:revision>
  <dcterms:created xsi:type="dcterms:W3CDTF">2012-01-27T05:53:00Z</dcterms:created>
  <dcterms:modified xsi:type="dcterms:W3CDTF">2012-02-08T04:22:00Z</dcterms:modified>
</cp:coreProperties>
</file>