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EC06C6" w:rsidTr="00285D5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C06C6" w:rsidRDefault="00EC06C6" w:rsidP="00285D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C06C6" w:rsidRDefault="00EC06C6" w:rsidP="00285D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C06C6" w:rsidRDefault="00EC06C6" w:rsidP="00285D5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C06C6" w:rsidRDefault="00EC06C6" w:rsidP="00285D5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C06C6" w:rsidRDefault="00EC06C6" w:rsidP="00285D59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EC06C6" w:rsidRDefault="00EC06C6" w:rsidP="00285D5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C06C6" w:rsidRDefault="00EC06C6" w:rsidP="00285D59"/>
          <w:p w:rsidR="00EC06C6" w:rsidRDefault="00EC06C6" w:rsidP="00285D59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1F3AE" wp14:editId="75CE0B5C">
                  <wp:extent cx="641350" cy="798195"/>
                  <wp:effectExtent l="0" t="0" r="6350" b="1905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8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6C6" w:rsidRDefault="00EC06C6" w:rsidP="00285D59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C06C6" w:rsidRDefault="00EC06C6" w:rsidP="00285D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C06C6" w:rsidRDefault="00EC06C6" w:rsidP="00285D5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C06C6" w:rsidRDefault="00EC06C6" w:rsidP="00285D59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C06C6" w:rsidRDefault="00EC06C6" w:rsidP="00285D59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EC06C6" w:rsidRDefault="00EC06C6" w:rsidP="00285D5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C06C6" w:rsidRDefault="00EC06C6" w:rsidP="00285D5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EC06C6" w:rsidRDefault="00EC06C6" w:rsidP="00285D5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C06C6" w:rsidRPr="002E6F1E" w:rsidTr="00285D5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6C6" w:rsidRDefault="00EC06C6" w:rsidP="00285D59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C06C6" w:rsidRDefault="00EC06C6" w:rsidP="00EC06C6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90F71" wp14:editId="04F22DF5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EC06C6" w:rsidRDefault="00EC06C6" w:rsidP="00EC06C6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2E6F1E">
        <w:rPr>
          <w:sz w:val="26"/>
        </w:rPr>
        <w:t>01.10.2011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2E6F1E">
        <w:rPr>
          <w:sz w:val="26"/>
        </w:rPr>
        <w:t>63</w:t>
      </w:r>
      <w:bookmarkStart w:id="0" w:name="_GoBack"/>
      <w:bookmarkEnd w:id="0"/>
    </w:p>
    <w:p w:rsidR="00EC06C6" w:rsidRDefault="00EC06C6" w:rsidP="00EC06C6">
      <w:pPr>
        <w:pStyle w:val="a3"/>
        <w:ind w:firstLine="720"/>
        <w:jc w:val="center"/>
        <w:rPr>
          <w:sz w:val="32"/>
          <w:szCs w:val="32"/>
        </w:rPr>
      </w:pPr>
    </w:p>
    <w:p w:rsidR="00EC06C6" w:rsidRPr="00BC3434" w:rsidRDefault="00EC06C6" w:rsidP="00EC06C6">
      <w:pPr>
        <w:pStyle w:val="a3"/>
        <w:ind w:firstLine="720"/>
        <w:jc w:val="center"/>
        <w:rPr>
          <w:sz w:val="32"/>
          <w:szCs w:val="32"/>
        </w:rPr>
      </w:pPr>
      <w:r w:rsidRPr="00BC3434">
        <w:rPr>
          <w:sz w:val="32"/>
          <w:szCs w:val="32"/>
        </w:rPr>
        <w:t>Р Е Ш Е Н И Е</w:t>
      </w:r>
    </w:p>
    <w:p w:rsidR="00EC06C6" w:rsidRPr="00352358" w:rsidRDefault="00EC06C6" w:rsidP="00EC06C6">
      <w:pPr>
        <w:pStyle w:val="a3"/>
        <w:ind w:firstLine="720"/>
        <w:jc w:val="center"/>
        <w:rPr>
          <w:sz w:val="28"/>
          <w:szCs w:val="28"/>
        </w:rPr>
      </w:pPr>
    </w:p>
    <w:p w:rsidR="00EC06C6" w:rsidRDefault="00EC06C6" w:rsidP="00EC06C6">
      <w:pPr>
        <w:jc w:val="center"/>
        <w:rPr>
          <w:sz w:val="32"/>
          <w:szCs w:val="32"/>
        </w:rPr>
      </w:pPr>
    </w:p>
    <w:p w:rsidR="00EC06C6" w:rsidRDefault="00EC06C6" w:rsidP="00EC06C6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187960</wp:posOffset>
                </wp:positionV>
                <wp:extent cx="3015615" cy="1610360"/>
                <wp:effectExtent l="9525" t="6985" r="13335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6C6" w:rsidRDefault="00EC06C6" w:rsidP="00EC06C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 перечне услуг, которые являются необходимыми и обязательными для предоставления муниципальных услуг и представляются организациями,  участвующими в предоставлении муниципальных услуг и порядке определения платы за их оказание</w:t>
                            </w:r>
                          </w:p>
                          <w:p w:rsidR="00EC06C6" w:rsidRDefault="00EC06C6" w:rsidP="00EC06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pt;margin-top:14.8pt;width:237.45pt;height:1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" strokecolor="white">
                <v:textbox>
                  <w:txbxContent>
                    <w:p w:rsidR="00EC06C6" w:rsidRDefault="00EC06C6" w:rsidP="00EC06C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 перечне услуг, которые являются необходимыми и обязательными для предоставления муниципальных услуг и представляются организациями,  участвующими в предоставлении муниципальных услуг и порядке определения платы за их оказание</w:t>
                      </w:r>
                    </w:p>
                    <w:p w:rsidR="00EC06C6" w:rsidRDefault="00EC06C6" w:rsidP="00EC06C6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06C6" w:rsidRDefault="00EC06C6" w:rsidP="00EC06C6">
      <w:pPr>
        <w:pStyle w:val="a3"/>
        <w:ind w:firstLine="720"/>
        <w:jc w:val="center"/>
        <w:rPr>
          <w:sz w:val="32"/>
          <w:szCs w:val="32"/>
        </w:rPr>
      </w:pPr>
    </w:p>
    <w:p w:rsidR="00EC06C6" w:rsidRDefault="00EC06C6" w:rsidP="00EC06C6">
      <w:pPr>
        <w:pStyle w:val="a3"/>
        <w:ind w:firstLine="720"/>
        <w:jc w:val="both"/>
        <w:rPr>
          <w:sz w:val="32"/>
          <w:szCs w:val="32"/>
        </w:rPr>
      </w:pPr>
    </w:p>
    <w:p w:rsidR="00EC06C6" w:rsidRDefault="00EC06C6" w:rsidP="00EC06C6">
      <w:pPr>
        <w:pStyle w:val="a3"/>
        <w:ind w:firstLine="720"/>
        <w:jc w:val="center"/>
        <w:rPr>
          <w:sz w:val="32"/>
          <w:szCs w:val="32"/>
        </w:rPr>
      </w:pPr>
    </w:p>
    <w:p w:rsidR="00EC06C6" w:rsidRDefault="00EC06C6" w:rsidP="00EC06C6">
      <w:pPr>
        <w:pStyle w:val="a3"/>
        <w:ind w:firstLine="720"/>
        <w:jc w:val="both"/>
        <w:rPr>
          <w:sz w:val="26"/>
          <w:szCs w:val="26"/>
        </w:rPr>
      </w:pPr>
    </w:p>
    <w:p w:rsidR="00EC06C6" w:rsidRDefault="00EC06C6" w:rsidP="00EC06C6">
      <w:pPr>
        <w:pStyle w:val="a3"/>
        <w:ind w:firstLine="720"/>
        <w:jc w:val="both"/>
        <w:rPr>
          <w:sz w:val="26"/>
          <w:szCs w:val="26"/>
        </w:rPr>
      </w:pPr>
    </w:p>
    <w:p w:rsidR="00EC06C6" w:rsidRDefault="00EC06C6" w:rsidP="00EC06C6">
      <w:pPr>
        <w:pStyle w:val="ConsPlusTitle"/>
        <w:widowControl/>
        <w:jc w:val="center"/>
      </w:pPr>
      <w:r>
        <w:t xml:space="preserve"> 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P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</w:t>
      </w:r>
      <w:hyperlink r:id="rId7" w:history="1">
        <w:r w:rsidRPr="00EC06C6">
          <w:rPr>
            <w:rStyle w:val="a6"/>
            <w:color w:val="auto"/>
            <w:sz w:val="28"/>
            <w:szCs w:val="28"/>
            <w:u w:val="none"/>
          </w:rPr>
          <w:t>закона</w:t>
        </w:r>
      </w:hyperlink>
      <w:r w:rsidRPr="00EC06C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года </w:t>
      </w:r>
      <w:r w:rsidRPr="00EC06C6">
        <w:rPr>
          <w:sz w:val="28"/>
          <w:szCs w:val="28"/>
        </w:rPr>
        <w:t xml:space="preserve"> N 210-ФЗ "Об организации предоставления государственных и муниципальных услуг", </w:t>
      </w:r>
      <w:r w:rsidRPr="00EC06C6">
        <w:rPr>
          <w:rStyle w:val="FontStyle31"/>
          <w:noProof/>
          <w:sz w:val="28"/>
          <w:szCs w:val="28"/>
        </w:rPr>
        <w:t>Совет Сабинского муниципального района РЕШИЛ</w:t>
      </w:r>
      <w:r>
        <w:rPr>
          <w:rStyle w:val="FontStyle31"/>
          <w:noProof/>
          <w:sz w:val="28"/>
          <w:szCs w:val="28"/>
        </w:rPr>
        <w:t>: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06C6">
        <w:rPr>
          <w:sz w:val="28"/>
          <w:szCs w:val="28"/>
        </w:rPr>
        <w:t xml:space="preserve">1. Утвердить </w:t>
      </w:r>
      <w:hyperlink r:id="rId8" w:history="1">
        <w:r w:rsidRPr="00EC06C6">
          <w:rPr>
            <w:rStyle w:val="a6"/>
            <w:color w:val="auto"/>
            <w:sz w:val="28"/>
            <w:szCs w:val="28"/>
            <w:u w:val="none"/>
          </w:rPr>
          <w:t>Перечень</w:t>
        </w:r>
      </w:hyperlink>
      <w:r w:rsidRPr="00EC06C6">
        <w:rPr>
          <w:sz w:val="28"/>
          <w:szCs w:val="28"/>
        </w:rPr>
        <w:t xml:space="preserve"> услуг, кот</w:t>
      </w:r>
      <w:r>
        <w:rPr>
          <w:sz w:val="28"/>
          <w:szCs w:val="28"/>
        </w:rPr>
        <w:t>орые являются необходимыми и обязательными для предоставления муниципальных услуг (прилагается).</w:t>
      </w:r>
    </w:p>
    <w:p w:rsidR="00401DB1" w:rsidRDefault="00401DB1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определения платы за оказание услуг, которые являются необходимыми и обязательными для предоставления муниципальных услуг.</w:t>
      </w:r>
    </w:p>
    <w:p w:rsidR="00EC06C6" w:rsidRDefault="00401DB1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06C6">
        <w:rPr>
          <w:sz w:val="28"/>
          <w:szCs w:val="28"/>
        </w:rPr>
        <w:t>. Контроль за исполнением настоящего решения возложить на Кутдусова И.И., заместителя Руководителя Исполнительного комитета муниципального района.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6C6" w:rsidRDefault="00EC06C6" w:rsidP="00EC06C6"/>
    <w:p w:rsidR="00EC06C6" w:rsidRDefault="00EC06C6" w:rsidP="00EC06C6">
      <w:pPr>
        <w:pStyle w:val="a5"/>
        <w:tabs>
          <w:tab w:val="left" w:pos="993"/>
        </w:tabs>
        <w:ind w:left="0"/>
        <w:jc w:val="both"/>
        <w:rPr>
          <w:rStyle w:val="FontStyle30"/>
          <w:b w:val="0"/>
          <w:noProof/>
          <w:sz w:val="28"/>
          <w:szCs w:val="28"/>
        </w:rPr>
      </w:pPr>
    </w:p>
    <w:p w:rsidR="00EC06C6" w:rsidRDefault="00EC06C6" w:rsidP="00EC06C6">
      <w:pPr>
        <w:pStyle w:val="a5"/>
        <w:tabs>
          <w:tab w:val="left" w:pos="993"/>
        </w:tabs>
        <w:ind w:left="0" w:right="1132"/>
        <w:rPr>
          <w:rStyle w:val="FontStyle30"/>
          <w:b w:val="0"/>
          <w:noProof/>
          <w:sz w:val="28"/>
          <w:szCs w:val="28"/>
        </w:rPr>
      </w:pPr>
      <w:r>
        <w:rPr>
          <w:rStyle w:val="FontStyle30"/>
          <w:b w:val="0"/>
          <w:noProof/>
          <w:sz w:val="28"/>
          <w:szCs w:val="28"/>
        </w:rPr>
        <w:t xml:space="preserve">           Глава Сабинского</w:t>
      </w:r>
    </w:p>
    <w:p w:rsidR="00EC06C6" w:rsidRDefault="00EC06C6" w:rsidP="00EC06C6">
      <w:pPr>
        <w:pStyle w:val="a5"/>
        <w:tabs>
          <w:tab w:val="left" w:pos="993"/>
        </w:tabs>
        <w:ind w:left="0" w:right="1132"/>
        <w:rPr>
          <w:rStyle w:val="FontStyle31"/>
          <w:sz w:val="28"/>
          <w:szCs w:val="28"/>
        </w:rPr>
      </w:pPr>
      <w:r>
        <w:rPr>
          <w:rStyle w:val="FontStyle30"/>
          <w:b w:val="0"/>
          <w:noProof/>
          <w:sz w:val="28"/>
          <w:szCs w:val="28"/>
        </w:rPr>
        <w:t xml:space="preserve">     муниципального района                                        Р.Н. Минниханов</w:t>
      </w:r>
    </w:p>
    <w:p w:rsidR="00EC06C6" w:rsidRDefault="00EC06C6" w:rsidP="00EC06C6">
      <w:pPr>
        <w:rPr>
          <w:rFonts w:ascii="Courier New" w:hAnsi="Courier New" w:cs="Courier New"/>
          <w:sz w:val="26"/>
          <w:szCs w:val="26"/>
        </w:rPr>
      </w:pPr>
    </w:p>
    <w:p w:rsidR="00EC06C6" w:rsidRDefault="00EC06C6" w:rsidP="00EC06C6">
      <w:pPr>
        <w:rPr>
          <w:rFonts w:ascii="Courier New" w:hAnsi="Courier New" w:cs="Courier New"/>
          <w:sz w:val="26"/>
          <w:szCs w:val="26"/>
        </w:rPr>
      </w:pPr>
    </w:p>
    <w:p w:rsidR="00EC06C6" w:rsidRDefault="00EC06C6" w:rsidP="00EC06C6"/>
    <w:p w:rsidR="00EC06C6" w:rsidRDefault="00EC06C6" w:rsidP="00EC06C6">
      <w:pPr>
        <w:ind w:left="5954"/>
        <w:jc w:val="center"/>
      </w:pPr>
      <w:r>
        <w:lastRenderedPageBreak/>
        <w:t>УТВЕРЖДЕН</w:t>
      </w:r>
    </w:p>
    <w:p w:rsidR="00EC06C6" w:rsidRDefault="00EC06C6" w:rsidP="00EC06C6">
      <w:pPr>
        <w:ind w:left="5954"/>
        <w:jc w:val="center"/>
      </w:pPr>
      <w:r>
        <w:t>решением Совета Сабинского муниципального района</w:t>
      </w:r>
    </w:p>
    <w:p w:rsidR="00EC06C6" w:rsidRDefault="00EC06C6" w:rsidP="00EC06C6">
      <w:pPr>
        <w:ind w:left="5954"/>
        <w:jc w:val="center"/>
      </w:pPr>
      <w:r>
        <w:t xml:space="preserve">от </w:t>
      </w:r>
      <w:r w:rsidR="00401DB1">
        <w:t>01.10.2011 года №63</w:t>
      </w:r>
    </w:p>
    <w:p w:rsidR="00EC06C6" w:rsidRDefault="00EC06C6" w:rsidP="00EC06C6"/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C06C6" w:rsidRDefault="00EC06C6" w:rsidP="00EC06C6">
      <w:pPr>
        <w:pStyle w:val="ConsPlusTitle"/>
        <w:widowControl/>
        <w:jc w:val="center"/>
      </w:pPr>
      <w:r>
        <w:t>ПЕРЕЧЕНЬ</w:t>
      </w:r>
    </w:p>
    <w:p w:rsidR="00EC06C6" w:rsidRDefault="00EC06C6" w:rsidP="00EC06C6">
      <w:pPr>
        <w:pStyle w:val="ConsPlusTitle"/>
        <w:widowControl/>
        <w:jc w:val="center"/>
      </w:pPr>
      <w:r>
        <w:t>УСЛУГ, КОТОРЫЕ ЯВЛЯЮТСЯ НЕОБХОДИМЫМИ И ОБЯЗАТЕЛЬНЫМИ</w:t>
      </w:r>
    </w:p>
    <w:p w:rsidR="00EC06C6" w:rsidRDefault="00EC06C6" w:rsidP="00EC06C6">
      <w:pPr>
        <w:pStyle w:val="ConsPlusTitle"/>
        <w:widowControl/>
        <w:jc w:val="center"/>
      </w:pPr>
      <w:r>
        <w:t>ДЛЯ ПРЕДОСТАВЛЕНИЯ МУНИЦИПАЛЬНЫХ УСЛУГ</w:t>
      </w:r>
    </w:p>
    <w:p w:rsidR="00EC06C6" w:rsidRDefault="00EC06C6" w:rsidP="00EC06C6">
      <w:pPr>
        <w:autoSpaceDE w:val="0"/>
        <w:autoSpaceDN w:val="0"/>
        <w:adjustRightInd w:val="0"/>
        <w:jc w:val="center"/>
        <w:rPr>
          <w:szCs w:val="24"/>
        </w:rPr>
      </w:pPr>
    </w:p>
    <w:p w:rsidR="00EC06C6" w:rsidRDefault="00EC06C6" w:rsidP="00EC06C6">
      <w:pPr>
        <w:rPr>
          <w:szCs w:val="24"/>
        </w:rPr>
      </w:pPr>
    </w:p>
    <w:p w:rsidR="00EC06C6" w:rsidRDefault="00EC06C6" w:rsidP="00EC06C6">
      <w:pPr>
        <w:pStyle w:val="a5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Выдача технического паспорта на объект недвижимости.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кадастрового паспорта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кадастровой выписки на земельный участок.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Выполнение топографической съемки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заключения о соответствии месторасположения границ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технических условий на подключение к сетям инженерных коммуникаций.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Задание на проектирование, в том числе письмо-заказ, договор на строительство дорог.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Предварительное согласование трассы автомобильной дороги (печать и подпись на эскизном предложении или в письме).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заключения государственной экспертизы проектной документации.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выписки из хозяйственной книги.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финансово-лицевого счета.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архивной справки с места регистрации.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из образовательного или дошкольного учреждения.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признании безработным.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получении стипендии.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Проведение независимой экспертизы о стоимости имущества.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наличии или отсутствии земельных участков.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медицинской организацией справок, документов, необходимых для предоставления муниципальной услуги.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составе семьи.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наличии или отсутствии в собственности жилья.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наличии или отсутствии в собственности жилья с указанием стоимости.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наличии открытых банковских счетов.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об использовании права бесплатной приватизации жилья.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Разрешения на установку рекламной конструкции, аннулирование таких разрешений на территории муниципального района.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Разработка паспорта внешнего оформления фасадов наружной рекламы и благоустройства прилегающей территории.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полной восстановительной стоимости объекта.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Подготовка графика пользования объектом муниципального нежилого фонда.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плана объекта недвижимости.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Подготовка проекта благоустройства.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Разработка технико-экономического обоснования запрашиваемой площади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Подготовка межевого плана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документа, подтверждающего наличие уважительных причин при изменении срока проведения государственной регистрации брака.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документа, свидетельствующего о факте смерти лица, необоснованно репрессированного и впоследствии реабилитированного на основании закона о реабилитации жертв политических репрессий.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Согласование с владельцами затрагиваемых территорий условий вырубки и пересадки зеленых насаждений.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 соответствии помещения санитарно-техническим нормам.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выписки из протокола общего собрания о согласии 2/3 собственников дома на использование земельного участка.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заключения о признании дома аварийным.</w:t>
      </w:r>
    </w:p>
    <w:p w:rsidR="00EC06C6" w:rsidRDefault="00EC06C6" w:rsidP="00EC06C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Выдача справки об отсутствии задолженности за коммунальные услуги.</w:t>
      </w: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</w:p>
    <w:p w:rsidR="00EC06C6" w:rsidRDefault="00EC06C6" w:rsidP="00EC06C6">
      <w:pPr>
        <w:ind w:left="5954"/>
        <w:jc w:val="center"/>
      </w:pPr>
      <w:r>
        <w:lastRenderedPageBreak/>
        <w:t>УТВЕРЖДЕН</w:t>
      </w:r>
    </w:p>
    <w:p w:rsidR="00EC06C6" w:rsidRDefault="00EC06C6" w:rsidP="00EC06C6">
      <w:pPr>
        <w:ind w:left="5954"/>
        <w:jc w:val="center"/>
      </w:pPr>
      <w:r>
        <w:t>решением Совета Сабинского муниципального района</w:t>
      </w:r>
    </w:p>
    <w:p w:rsidR="00EC06C6" w:rsidRDefault="00EC06C6" w:rsidP="00EC06C6">
      <w:pPr>
        <w:ind w:left="5954"/>
        <w:jc w:val="center"/>
      </w:pPr>
      <w:r>
        <w:t xml:space="preserve">от </w:t>
      </w:r>
      <w:r w:rsidR="00401DB1">
        <w:t>01</w:t>
      </w:r>
      <w:r>
        <w:t>.</w:t>
      </w:r>
      <w:r w:rsidR="00401DB1">
        <w:t>10</w:t>
      </w:r>
      <w:r>
        <w:t>.2011 года №</w:t>
      </w:r>
      <w:r w:rsidR="00401DB1">
        <w:t>63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EC06C6" w:rsidRDefault="00EC06C6" w:rsidP="00EC06C6">
      <w:pPr>
        <w:pStyle w:val="ConsPlusTitle"/>
        <w:widowControl/>
        <w:jc w:val="center"/>
      </w:pPr>
      <w:r>
        <w:t>ПОРЯДОК</w:t>
      </w:r>
    </w:p>
    <w:p w:rsidR="00EC06C6" w:rsidRDefault="00EC06C6" w:rsidP="00EC06C6">
      <w:pPr>
        <w:pStyle w:val="ConsPlusTitle"/>
        <w:widowControl/>
        <w:jc w:val="center"/>
      </w:pPr>
      <w:r>
        <w:t>ОПРЕДЕЛЕНИЯ ПЛАТЫ ЗА ОКАЗАНИЕ УСЛУГ, КОТОРЫЕ ЯВЛЯЮТСЯ</w:t>
      </w:r>
    </w:p>
    <w:p w:rsidR="00EC06C6" w:rsidRDefault="00EC06C6" w:rsidP="00EC06C6">
      <w:pPr>
        <w:pStyle w:val="ConsPlusTitle"/>
        <w:widowControl/>
        <w:jc w:val="center"/>
      </w:pPr>
      <w:r>
        <w:t>НЕОБХОДИМЫМИ И ОБЯЗАТЕЛЬНЫМИ ДЛЯ ПРЕДОСТАВЛЕНИЯ</w:t>
      </w:r>
    </w:p>
    <w:p w:rsidR="00EC06C6" w:rsidRDefault="00EC06C6" w:rsidP="00EC06C6">
      <w:pPr>
        <w:pStyle w:val="ConsPlusTitle"/>
        <w:widowControl/>
        <w:jc w:val="center"/>
      </w:pPr>
      <w:r>
        <w:t>МУНИЦИПАЛЬНЫХ УСЛУГ</w:t>
      </w:r>
    </w:p>
    <w:p w:rsidR="00EC06C6" w:rsidRDefault="00EC06C6" w:rsidP="00EC06C6">
      <w:pPr>
        <w:autoSpaceDE w:val="0"/>
        <w:autoSpaceDN w:val="0"/>
        <w:adjustRightInd w:val="0"/>
        <w:jc w:val="center"/>
        <w:rPr>
          <w:szCs w:val="24"/>
        </w:rPr>
      </w:pP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 Настоящий Порядок определения платы за оказание услуг, которые являются необходимыми и обязательными для предоставления муниципальных услуг (далее - Порядок), разработан в целях реализации Федерального </w:t>
      </w:r>
      <w:hyperlink r:id="rId9" w:history="1">
        <w:r w:rsidRPr="00EC06C6">
          <w:rPr>
            <w:rStyle w:val="a6"/>
            <w:color w:val="auto"/>
            <w:szCs w:val="24"/>
            <w:u w:val="none"/>
          </w:rPr>
          <w:t>закона</w:t>
        </w:r>
      </w:hyperlink>
      <w:r w:rsidRPr="00EC06C6">
        <w:rPr>
          <w:szCs w:val="24"/>
        </w:rPr>
        <w:t xml:space="preserve"> </w:t>
      </w:r>
      <w:r>
        <w:rPr>
          <w:szCs w:val="24"/>
        </w:rPr>
        <w:t>от 27.07.2010 года  N 210-ФЗ "Об организации предоставления государственных и муниципальных услуг", для установления экономически обоснованных размеров платы за оказание услуг, которые являются необходимыми и обязательными для предоставления муниципальных услуг (далее - необходимые и обязательные услуги).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 Порядок распространяется на необходимые и обязательные услуги, включенные в перечень таких услуг, утверждаемый решением Совета Сабинского муниципального района (кроме услуг по проведению экспертиз, обследований, лабораторных и иных испытаний выполненных работ и применяемых строительных материалов при строительстве, реконструкции, капитальном ремонте объектов капитального строительства), и оказываемые на возмездной (платной) основе муниципальными предприятиями и учреждениями Сабинского муниципального района.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 В случае если иное не установлено нормативными правовыми актами Российской Федерации, Республики Татарстан, Сабинского муниципального района, методика определения размера платы за оказание необходимых и обязательных услуг (далее - методика), а также размера платы за оказание необходимых и обязательных услуг утверждаются нормативными правовыми актами Исполнительного комитета Сабинского муниципального района.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 Методика должна содержать: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обоснование расчетно-нормативных затрат на оказание необходимой и обязательной услуги;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пример определения размера платы за оказание необходимой и обязательной услуги на основании методики;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порядок пересмотра размера платы за оказание необходимой и обязательной услуги.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5. Размер платы за оказание необходимых и обязательных услуг на последующий год утверждается ежегодно до 1 декабря текущего года.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 Утвержденные методика и размер платы за оказание необходимых и обязательных услуг размещаются на официальном сайте Сабинского муниципального района.</w:t>
      </w:r>
    </w:p>
    <w:p w:rsidR="00EC06C6" w:rsidRDefault="00EC06C6" w:rsidP="00EC06C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A7E0A" w:rsidRDefault="006A7E0A"/>
    <w:sectPr w:rsidR="006A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80BC3"/>
    <w:multiLevelType w:val="hybridMultilevel"/>
    <w:tmpl w:val="C832DB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D6"/>
    <w:rsid w:val="002E6F1E"/>
    <w:rsid w:val="00401DB1"/>
    <w:rsid w:val="006A7E0A"/>
    <w:rsid w:val="007D6BD6"/>
    <w:rsid w:val="00E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C06C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C0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EC06C6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EC0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30">
    <w:name w:val="Font Style30"/>
    <w:rsid w:val="00EC06C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1">
    <w:name w:val="Font Style31"/>
    <w:rsid w:val="00EC06C6"/>
    <w:rPr>
      <w:rFonts w:ascii="Times New Roman" w:hAnsi="Times New Roman" w:cs="Times New Roman" w:hint="default"/>
      <w:sz w:val="30"/>
      <w:szCs w:val="30"/>
    </w:rPr>
  </w:style>
  <w:style w:type="character" w:styleId="a6">
    <w:name w:val="Hyperlink"/>
    <w:basedOn w:val="a0"/>
    <w:uiPriority w:val="99"/>
    <w:semiHidden/>
    <w:unhideWhenUsed/>
    <w:rsid w:val="00EC0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0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6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C06C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C0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EC06C6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EC0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30">
    <w:name w:val="Font Style30"/>
    <w:rsid w:val="00EC06C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1">
    <w:name w:val="Font Style31"/>
    <w:rsid w:val="00EC06C6"/>
    <w:rPr>
      <w:rFonts w:ascii="Times New Roman" w:hAnsi="Times New Roman" w:cs="Times New Roman" w:hint="default"/>
      <w:sz w:val="30"/>
      <w:szCs w:val="30"/>
    </w:rPr>
  </w:style>
  <w:style w:type="character" w:styleId="a6">
    <w:name w:val="Hyperlink"/>
    <w:basedOn w:val="a0"/>
    <w:uiPriority w:val="99"/>
    <w:semiHidden/>
    <w:unhideWhenUsed/>
    <w:rsid w:val="00EC0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0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6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62215;fld=134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2746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6</cp:revision>
  <cp:lastPrinted>2011-11-22T08:17:00Z</cp:lastPrinted>
  <dcterms:created xsi:type="dcterms:W3CDTF">2011-11-09T12:16:00Z</dcterms:created>
  <dcterms:modified xsi:type="dcterms:W3CDTF">2011-12-14T11:13:00Z</dcterms:modified>
</cp:coreProperties>
</file>