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E1B" w:rsidRDefault="00723E1B" w:rsidP="00723E1B">
      <w:pPr>
        <w:ind w:firstLine="567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ПРОЕКТ</w:t>
      </w:r>
      <w:bookmarkStart w:id="0" w:name="_GoBack"/>
      <w:bookmarkEnd w:id="0"/>
    </w:p>
    <w:p w:rsidR="00723E1B" w:rsidRDefault="00723E1B" w:rsidP="00CA50BC">
      <w:pPr>
        <w:ind w:firstLine="567"/>
        <w:jc w:val="center"/>
        <w:rPr>
          <w:rFonts w:ascii="Times New Roman" w:hAnsi="Times New Roman"/>
          <w:sz w:val="32"/>
          <w:szCs w:val="32"/>
        </w:rPr>
      </w:pPr>
    </w:p>
    <w:p w:rsidR="00CA50BC" w:rsidRDefault="00CA50BC" w:rsidP="00CA50BC">
      <w:pPr>
        <w:ind w:firstLine="567"/>
        <w:jc w:val="center"/>
        <w:rPr>
          <w:rFonts w:ascii="Times New Roman" w:hAnsi="Times New Roman"/>
          <w:sz w:val="32"/>
          <w:szCs w:val="32"/>
        </w:rPr>
      </w:pPr>
      <w:r w:rsidRPr="00CA50BC">
        <w:rPr>
          <w:rFonts w:ascii="Times New Roman" w:hAnsi="Times New Roman"/>
          <w:sz w:val="32"/>
          <w:szCs w:val="32"/>
        </w:rPr>
        <w:t>РЕШЕНИЕ</w:t>
      </w:r>
    </w:p>
    <w:p w:rsidR="003B51BE" w:rsidRPr="003C036F" w:rsidRDefault="00F91FD3" w:rsidP="00CA50BC">
      <w:pPr>
        <w:pStyle w:val="ConsPlusNormal"/>
        <w:ind w:right="3683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признании утратившим силу решения Совета Сабинского муниципального района от 14.11.2014 г. №270 «</w:t>
      </w:r>
      <w:r w:rsidR="00736D4C" w:rsidRPr="003C036F">
        <w:rPr>
          <w:rFonts w:ascii="Times New Roman" w:hAnsi="Times New Roman" w:cs="Times New Roman"/>
          <w:sz w:val="24"/>
          <w:szCs w:val="24"/>
        </w:rPr>
        <w:t>Об утверждении Положения о проверке д</w:t>
      </w:r>
      <w:r w:rsidR="003B51BE" w:rsidRPr="003C036F">
        <w:rPr>
          <w:rFonts w:ascii="Times New Roman" w:hAnsi="Times New Roman" w:cs="Times New Roman"/>
          <w:sz w:val="24"/>
          <w:szCs w:val="24"/>
        </w:rPr>
        <w:t>остоверности и полноты сведений, представляемых гражданами, претендующими на замещение должностей муниципальной службы</w:t>
      </w:r>
      <w:r w:rsidR="00BB6A54" w:rsidRPr="003C036F">
        <w:rPr>
          <w:rFonts w:ascii="Times New Roman" w:hAnsi="Times New Roman" w:cs="Times New Roman"/>
          <w:sz w:val="24"/>
          <w:szCs w:val="24"/>
        </w:rPr>
        <w:t xml:space="preserve">, </w:t>
      </w:r>
      <w:r w:rsidR="003B51BE" w:rsidRPr="003C036F">
        <w:rPr>
          <w:rFonts w:ascii="Times New Roman" w:hAnsi="Times New Roman" w:cs="Times New Roman"/>
          <w:sz w:val="24"/>
          <w:szCs w:val="24"/>
        </w:rPr>
        <w:t>и муниципальными служ</w:t>
      </w:r>
      <w:r w:rsidR="003C56B9" w:rsidRPr="003C036F">
        <w:rPr>
          <w:rFonts w:ascii="Times New Roman" w:hAnsi="Times New Roman" w:cs="Times New Roman"/>
          <w:sz w:val="24"/>
          <w:szCs w:val="24"/>
        </w:rPr>
        <w:t xml:space="preserve">ащими в </w:t>
      </w:r>
      <w:r w:rsidR="003C036F" w:rsidRPr="003C036F">
        <w:rPr>
          <w:rFonts w:ascii="Times New Roman" w:hAnsi="Times New Roman" w:cs="Times New Roman"/>
          <w:sz w:val="24"/>
          <w:szCs w:val="24"/>
        </w:rPr>
        <w:t xml:space="preserve">Сабинском </w:t>
      </w:r>
      <w:r w:rsidR="003C56B9" w:rsidRPr="003C036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3C036F" w:rsidRPr="003C036F">
        <w:rPr>
          <w:rFonts w:ascii="Times New Roman" w:hAnsi="Times New Roman" w:cs="Times New Roman"/>
          <w:sz w:val="24"/>
          <w:szCs w:val="24"/>
        </w:rPr>
        <w:t>районе Республики Татарстан</w:t>
      </w:r>
      <w:r w:rsidR="003C56B9" w:rsidRPr="003C036F">
        <w:rPr>
          <w:rFonts w:ascii="Times New Roman" w:hAnsi="Times New Roman" w:cs="Times New Roman"/>
          <w:sz w:val="24"/>
          <w:szCs w:val="24"/>
        </w:rPr>
        <w:t xml:space="preserve">, и соблюдения муниципальными служащими в </w:t>
      </w:r>
      <w:r w:rsidR="003C036F" w:rsidRPr="003C036F">
        <w:rPr>
          <w:rFonts w:ascii="Times New Roman" w:hAnsi="Times New Roman" w:cs="Times New Roman"/>
          <w:sz w:val="24"/>
          <w:szCs w:val="24"/>
        </w:rPr>
        <w:t xml:space="preserve">Сабинском </w:t>
      </w:r>
      <w:r w:rsidR="003C56B9" w:rsidRPr="003C036F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3C036F" w:rsidRPr="003C036F">
        <w:rPr>
          <w:rFonts w:ascii="Times New Roman" w:hAnsi="Times New Roman" w:cs="Times New Roman"/>
          <w:sz w:val="24"/>
          <w:szCs w:val="24"/>
        </w:rPr>
        <w:t xml:space="preserve">районе Республики Татарстан </w:t>
      </w:r>
      <w:r w:rsidR="003C56B9" w:rsidRPr="003C036F">
        <w:rPr>
          <w:rFonts w:ascii="Times New Roman" w:hAnsi="Times New Roman" w:cs="Times New Roman"/>
          <w:sz w:val="24"/>
          <w:szCs w:val="24"/>
        </w:rPr>
        <w:t>требований к служебному поведению</w:t>
      </w:r>
      <w:r w:rsidR="00533544">
        <w:rPr>
          <w:rFonts w:ascii="Times New Roman" w:hAnsi="Times New Roman" w:cs="Times New Roman"/>
          <w:sz w:val="24"/>
          <w:szCs w:val="24"/>
        </w:rPr>
        <w:t>»</w:t>
      </w:r>
    </w:p>
    <w:p w:rsidR="00736D4C" w:rsidRDefault="00736D4C" w:rsidP="00CA50B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91FD3" w:rsidRDefault="00F91FD3" w:rsidP="00CA50BC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6D4C" w:rsidRPr="00010DE7" w:rsidRDefault="00736D4C" w:rsidP="0053354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</w:t>
      </w:r>
      <w:r w:rsidR="00F91FD3">
        <w:rPr>
          <w:rFonts w:ascii="Times New Roman" w:hAnsi="Times New Roman" w:cs="Times New Roman"/>
          <w:b w:val="0"/>
          <w:sz w:val="28"/>
          <w:szCs w:val="28"/>
        </w:rPr>
        <w:t xml:space="preserve">15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Федерального закона от 2 марта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2007 г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>ода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25-ФЗ «О муниципальной службе в Российской Федера</w:t>
      </w:r>
      <w:r w:rsidR="00BD2A4E">
        <w:rPr>
          <w:rFonts w:ascii="Times New Roman" w:hAnsi="Times New Roman" w:cs="Times New Roman"/>
          <w:b w:val="0"/>
          <w:sz w:val="28"/>
          <w:szCs w:val="28"/>
        </w:rPr>
        <w:t xml:space="preserve">ции», статьей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 xml:space="preserve">18 Кодекса Республики Татарстан о муниципальной службе, </w:t>
      </w:r>
      <w:r w:rsidR="00533544" w:rsidRPr="00533544">
        <w:rPr>
          <w:rFonts w:ascii="Times New Roman" w:hAnsi="Times New Roman" w:cs="Times New Roman"/>
          <w:b w:val="0"/>
          <w:sz w:val="28"/>
          <w:szCs w:val="28"/>
        </w:rPr>
        <w:t>Указ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>ом Президента РТ от 02.02.2015 №</w:t>
      </w:r>
      <w:r w:rsidR="00533544" w:rsidRPr="00533544">
        <w:rPr>
          <w:rFonts w:ascii="Times New Roman" w:hAnsi="Times New Roman" w:cs="Times New Roman"/>
          <w:b w:val="0"/>
          <w:sz w:val="28"/>
          <w:szCs w:val="28"/>
        </w:rPr>
        <w:t>УП-71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533544" w:rsidRPr="00533544">
        <w:rPr>
          <w:rFonts w:ascii="Times New Roman" w:hAnsi="Times New Roman" w:cs="Times New Roman"/>
          <w:b w:val="0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Татарстан, и муниципальными служащими в Республике Татарстан, и соблюдения муниципальными служащими в Республике Татарстан тр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ебований к служебному поведению» и </w:t>
      </w:r>
      <w:r w:rsidR="00E65B4C">
        <w:rPr>
          <w:rFonts w:ascii="Times New Roman" w:hAnsi="Times New Roman" w:cs="Times New Roman"/>
          <w:b w:val="0"/>
          <w:sz w:val="28"/>
          <w:szCs w:val="28"/>
        </w:rPr>
        <w:t>рассмотрев протест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 прокуратуры Сабинского района Республики Татарстан от 11.11.2015 г. №</w:t>
      </w:r>
      <w:r w:rsidR="00533544" w:rsidRPr="00533544">
        <w:rPr>
          <w:rFonts w:ascii="Times New Roman" w:hAnsi="Times New Roman" w:cs="Times New Roman"/>
          <w:b w:val="0"/>
          <w:sz w:val="28"/>
          <w:szCs w:val="28"/>
        </w:rPr>
        <w:t>02-08-02-197-15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 на решение Совета Сабинского муниципального района Республики Татарстан </w:t>
      </w:r>
      <w:r w:rsidR="00533544" w:rsidRPr="00533544">
        <w:rPr>
          <w:rFonts w:ascii="Times New Roman" w:hAnsi="Times New Roman" w:cs="Times New Roman"/>
          <w:b w:val="0"/>
          <w:sz w:val="28"/>
          <w:szCs w:val="28"/>
        </w:rPr>
        <w:t>от 14.11.2014 г. №270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Сабинском муниципальном районе Республики Татарстан, и соблюдения муниципальными служащими в Сабинском муниципальном районе Республики Татарстан требований к служебному поведению</w:t>
      </w:r>
      <w:r w:rsidR="00533544">
        <w:rPr>
          <w:rFonts w:ascii="Times New Roman" w:hAnsi="Times New Roman" w:cs="Times New Roman"/>
          <w:b w:val="0"/>
          <w:sz w:val="28"/>
          <w:szCs w:val="28"/>
        </w:rPr>
        <w:t xml:space="preserve">»,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С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овет </w:t>
      </w:r>
      <w:r w:rsidR="00B654E2">
        <w:rPr>
          <w:rFonts w:ascii="Times New Roman" w:hAnsi="Times New Roman" w:cs="Times New Roman"/>
          <w:b w:val="0"/>
          <w:sz w:val="28"/>
          <w:szCs w:val="28"/>
        </w:rPr>
        <w:t xml:space="preserve">Сабинского </w:t>
      </w:r>
      <w:r w:rsidR="003C56B9" w:rsidRPr="00010DE7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654E2">
        <w:rPr>
          <w:rFonts w:ascii="Times New Roman" w:hAnsi="Times New Roman" w:cs="Times New Roman"/>
          <w:b w:val="0"/>
          <w:sz w:val="28"/>
          <w:szCs w:val="28"/>
        </w:rPr>
        <w:t>района Республики Татарстан</w:t>
      </w:r>
      <w:r w:rsidR="00CA50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10DE7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E65B4C" w:rsidRPr="00E65B4C" w:rsidRDefault="003A6C2D" w:rsidP="00E65B4C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Сабинского муниципального района Республики Татарстан от</w:t>
      </w:r>
      <w:r w:rsidRPr="003A6C2D">
        <w:t xml:space="preserve"> </w:t>
      </w:r>
      <w:r w:rsidRPr="003A6C2D">
        <w:rPr>
          <w:rFonts w:ascii="Times New Roman" w:hAnsi="Times New Roman" w:cs="Times New Roman"/>
          <w:sz w:val="28"/>
          <w:szCs w:val="28"/>
        </w:rPr>
        <w:t xml:space="preserve">14.11.2014 г. №270 «Об утверждении Положения о проверке достоверности и полноты сведений, представляемых гражданами, претендующими на замещение должностей муниципальной службы, и муниципальными служащими в Сабинском </w:t>
      </w:r>
      <w:r w:rsidRPr="00E65B4C">
        <w:rPr>
          <w:rFonts w:ascii="Times New Roman" w:hAnsi="Times New Roman" w:cs="Times New Roman"/>
          <w:sz w:val="28"/>
          <w:szCs w:val="28"/>
        </w:rPr>
        <w:t>муниципальном районе Республики Татарстан, и соблюдения муниципальными служащими в Сабинском муниципальном районе Республики Татарстан требований к служебному поведению»</w:t>
      </w:r>
      <w:r w:rsidR="00E65B4C" w:rsidRPr="00E65B4C">
        <w:rPr>
          <w:rFonts w:ascii="Times New Roman" w:hAnsi="Times New Roman" w:cs="Times New Roman"/>
          <w:sz w:val="28"/>
          <w:szCs w:val="28"/>
        </w:rPr>
        <w:t>.</w:t>
      </w:r>
    </w:p>
    <w:p w:rsidR="003A6C2D" w:rsidRPr="00E65B4C" w:rsidRDefault="00E65B4C" w:rsidP="00E65B4C">
      <w:pPr>
        <w:pStyle w:val="ConsPlusNormal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5B4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Опубликовать настоящее решение на официальном портале правовой информации Республики Татарстан в информационно-телекоммуникационной сети «Интернет» по адресу: </w:t>
      </w:r>
      <w:hyperlink r:id="rId7" w:history="1">
        <w:r w:rsidRPr="00E65B4C">
          <w:rPr>
            <w:rStyle w:val="a7"/>
            <w:rFonts w:ascii="Times New Roman" w:eastAsia="Calibri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E65B4C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CA50BC" w:rsidRPr="00010DE7" w:rsidRDefault="00CA50BC" w:rsidP="00476EC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A50BC" w:rsidRDefault="00CA50BC" w:rsidP="00A93C71">
      <w:pPr>
        <w:tabs>
          <w:tab w:val="left" w:pos="7380"/>
          <w:tab w:val="left" w:pos="9637"/>
        </w:tabs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Глава Сабинского</w:t>
      </w:r>
    </w:p>
    <w:p w:rsidR="00E65B4C" w:rsidRDefault="00CA50BC" w:rsidP="00956C6B">
      <w:pPr>
        <w:tabs>
          <w:tab w:val="left" w:pos="7380"/>
          <w:tab w:val="left" w:pos="9637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                       </w:t>
      </w:r>
      <w:r w:rsidR="00A93C71">
        <w:rPr>
          <w:rFonts w:ascii="Times New Roman" w:hAnsi="Times New Roman"/>
          <w:sz w:val="28"/>
          <w:szCs w:val="28"/>
          <w:lang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93C71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Р.Н. Минниханов</w:t>
      </w:r>
    </w:p>
    <w:sectPr w:rsidR="00E65B4C" w:rsidSect="003C036F">
      <w:headerReference w:type="even" r:id="rId8"/>
      <w:pgSz w:w="11906" w:h="16838" w:code="9"/>
      <w:pgMar w:top="1134" w:right="851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79D" w:rsidRDefault="00C0579D">
      <w:r>
        <w:separator/>
      </w:r>
    </w:p>
  </w:endnote>
  <w:endnote w:type="continuationSeparator" w:id="0">
    <w:p w:rsidR="00C0579D" w:rsidRDefault="00C0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79D" w:rsidRDefault="00C0579D">
      <w:r>
        <w:separator/>
      </w:r>
    </w:p>
  </w:footnote>
  <w:footnote w:type="continuationSeparator" w:id="0">
    <w:p w:rsidR="00C0579D" w:rsidRDefault="00C057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D4C" w:rsidRDefault="00736D4C" w:rsidP="00736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6D4C" w:rsidRDefault="00736D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875D94"/>
    <w:multiLevelType w:val="hybridMultilevel"/>
    <w:tmpl w:val="6C32250E"/>
    <w:lvl w:ilvl="0" w:tplc="3104AE70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4C"/>
    <w:rsid w:val="000040E5"/>
    <w:rsid w:val="00005615"/>
    <w:rsid w:val="00006F44"/>
    <w:rsid w:val="00010DE7"/>
    <w:rsid w:val="00026703"/>
    <w:rsid w:val="0003192B"/>
    <w:rsid w:val="0003663F"/>
    <w:rsid w:val="00036885"/>
    <w:rsid w:val="00061944"/>
    <w:rsid w:val="000A3DAC"/>
    <w:rsid w:val="000C0C22"/>
    <w:rsid w:val="000F00D5"/>
    <w:rsid w:val="000F1BB7"/>
    <w:rsid w:val="000F27CD"/>
    <w:rsid w:val="000F6EA0"/>
    <w:rsid w:val="00113653"/>
    <w:rsid w:val="001168C9"/>
    <w:rsid w:val="00125278"/>
    <w:rsid w:val="00127DB9"/>
    <w:rsid w:val="001547A0"/>
    <w:rsid w:val="00155EA5"/>
    <w:rsid w:val="00166F2A"/>
    <w:rsid w:val="00182957"/>
    <w:rsid w:val="00186E12"/>
    <w:rsid w:val="001A40FD"/>
    <w:rsid w:val="001A620A"/>
    <w:rsid w:val="001B05F0"/>
    <w:rsid w:val="001D159A"/>
    <w:rsid w:val="001E388A"/>
    <w:rsid w:val="001E774F"/>
    <w:rsid w:val="001F5D2E"/>
    <w:rsid w:val="001F64E3"/>
    <w:rsid w:val="0021612E"/>
    <w:rsid w:val="00235B77"/>
    <w:rsid w:val="002366E9"/>
    <w:rsid w:val="002567D6"/>
    <w:rsid w:val="0027065B"/>
    <w:rsid w:val="00286034"/>
    <w:rsid w:val="002A61BE"/>
    <w:rsid w:val="002B2745"/>
    <w:rsid w:val="002E231E"/>
    <w:rsid w:val="0030298E"/>
    <w:rsid w:val="00314031"/>
    <w:rsid w:val="003152D1"/>
    <w:rsid w:val="00320E6B"/>
    <w:rsid w:val="00342B7C"/>
    <w:rsid w:val="0034476B"/>
    <w:rsid w:val="00350ABA"/>
    <w:rsid w:val="003764F7"/>
    <w:rsid w:val="00382F97"/>
    <w:rsid w:val="003929C3"/>
    <w:rsid w:val="0039312E"/>
    <w:rsid w:val="00394020"/>
    <w:rsid w:val="0039507B"/>
    <w:rsid w:val="0039776C"/>
    <w:rsid w:val="003A383E"/>
    <w:rsid w:val="003A6C2D"/>
    <w:rsid w:val="003B4B43"/>
    <w:rsid w:val="003B51BE"/>
    <w:rsid w:val="003C036F"/>
    <w:rsid w:val="003C56B9"/>
    <w:rsid w:val="003D08DD"/>
    <w:rsid w:val="003F1EC8"/>
    <w:rsid w:val="003F5849"/>
    <w:rsid w:val="0040341E"/>
    <w:rsid w:val="00414E27"/>
    <w:rsid w:val="00423D70"/>
    <w:rsid w:val="00424E5A"/>
    <w:rsid w:val="004311EF"/>
    <w:rsid w:val="00433B51"/>
    <w:rsid w:val="00436CF4"/>
    <w:rsid w:val="00443265"/>
    <w:rsid w:val="00445728"/>
    <w:rsid w:val="00447C4F"/>
    <w:rsid w:val="00457708"/>
    <w:rsid w:val="0046596C"/>
    <w:rsid w:val="00466C4C"/>
    <w:rsid w:val="004731F5"/>
    <w:rsid w:val="00476ECD"/>
    <w:rsid w:val="004A67C0"/>
    <w:rsid w:val="004B0D9B"/>
    <w:rsid w:val="004B3F92"/>
    <w:rsid w:val="004C3934"/>
    <w:rsid w:val="004C5FAE"/>
    <w:rsid w:val="004C640A"/>
    <w:rsid w:val="004E4FD3"/>
    <w:rsid w:val="00511AA1"/>
    <w:rsid w:val="00513153"/>
    <w:rsid w:val="00530014"/>
    <w:rsid w:val="00533544"/>
    <w:rsid w:val="0055174C"/>
    <w:rsid w:val="00555021"/>
    <w:rsid w:val="005559CB"/>
    <w:rsid w:val="00555EA4"/>
    <w:rsid w:val="00583AAA"/>
    <w:rsid w:val="005864DD"/>
    <w:rsid w:val="005B504B"/>
    <w:rsid w:val="005C3FDC"/>
    <w:rsid w:val="005D59EC"/>
    <w:rsid w:val="005D769F"/>
    <w:rsid w:val="005E58F4"/>
    <w:rsid w:val="0062441A"/>
    <w:rsid w:val="006439E7"/>
    <w:rsid w:val="00650E35"/>
    <w:rsid w:val="0065217F"/>
    <w:rsid w:val="00656789"/>
    <w:rsid w:val="00661255"/>
    <w:rsid w:val="00673037"/>
    <w:rsid w:val="006744CD"/>
    <w:rsid w:val="006830F3"/>
    <w:rsid w:val="00683707"/>
    <w:rsid w:val="00692CA7"/>
    <w:rsid w:val="00694807"/>
    <w:rsid w:val="006C6CB7"/>
    <w:rsid w:val="006E1FCE"/>
    <w:rsid w:val="006E68C7"/>
    <w:rsid w:val="006F471E"/>
    <w:rsid w:val="007007D5"/>
    <w:rsid w:val="00713379"/>
    <w:rsid w:val="007155CA"/>
    <w:rsid w:val="00723E1B"/>
    <w:rsid w:val="00725937"/>
    <w:rsid w:val="007325BC"/>
    <w:rsid w:val="00734C5F"/>
    <w:rsid w:val="00736D4C"/>
    <w:rsid w:val="00770ABF"/>
    <w:rsid w:val="007A3B7B"/>
    <w:rsid w:val="007A4915"/>
    <w:rsid w:val="007B1218"/>
    <w:rsid w:val="007D3F62"/>
    <w:rsid w:val="007D622B"/>
    <w:rsid w:val="007E094E"/>
    <w:rsid w:val="007E0D6D"/>
    <w:rsid w:val="007E358A"/>
    <w:rsid w:val="00806A96"/>
    <w:rsid w:val="008342BE"/>
    <w:rsid w:val="00835C09"/>
    <w:rsid w:val="00841AB9"/>
    <w:rsid w:val="00845B2A"/>
    <w:rsid w:val="00846454"/>
    <w:rsid w:val="00846938"/>
    <w:rsid w:val="0086239D"/>
    <w:rsid w:val="008705D0"/>
    <w:rsid w:val="008779A8"/>
    <w:rsid w:val="00880AEE"/>
    <w:rsid w:val="008941E9"/>
    <w:rsid w:val="00897126"/>
    <w:rsid w:val="008B39E0"/>
    <w:rsid w:val="008E3DFE"/>
    <w:rsid w:val="008E58E3"/>
    <w:rsid w:val="008F04EF"/>
    <w:rsid w:val="008F2C27"/>
    <w:rsid w:val="00910640"/>
    <w:rsid w:val="00912A55"/>
    <w:rsid w:val="00913546"/>
    <w:rsid w:val="00943ABC"/>
    <w:rsid w:val="009445C6"/>
    <w:rsid w:val="00953641"/>
    <w:rsid w:val="00956C6B"/>
    <w:rsid w:val="00957536"/>
    <w:rsid w:val="00965676"/>
    <w:rsid w:val="00972EE1"/>
    <w:rsid w:val="00987954"/>
    <w:rsid w:val="009932A1"/>
    <w:rsid w:val="009B744D"/>
    <w:rsid w:val="009C5C90"/>
    <w:rsid w:val="009D3AA3"/>
    <w:rsid w:val="00A051EB"/>
    <w:rsid w:val="00A15F3E"/>
    <w:rsid w:val="00A230F4"/>
    <w:rsid w:val="00A53C75"/>
    <w:rsid w:val="00A77B7A"/>
    <w:rsid w:val="00A9272C"/>
    <w:rsid w:val="00A93C71"/>
    <w:rsid w:val="00A97112"/>
    <w:rsid w:val="00AA0205"/>
    <w:rsid w:val="00AC6A13"/>
    <w:rsid w:val="00AD5385"/>
    <w:rsid w:val="00AE0979"/>
    <w:rsid w:val="00AF2528"/>
    <w:rsid w:val="00AF3BAC"/>
    <w:rsid w:val="00AF4742"/>
    <w:rsid w:val="00B02FB6"/>
    <w:rsid w:val="00B049A6"/>
    <w:rsid w:val="00B216C5"/>
    <w:rsid w:val="00B322C5"/>
    <w:rsid w:val="00B355F5"/>
    <w:rsid w:val="00B36BC8"/>
    <w:rsid w:val="00B46444"/>
    <w:rsid w:val="00B555D0"/>
    <w:rsid w:val="00B654E2"/>
    <w:rsid w:val="00B92570"/>
    <w:rsid w:val="00B97D6D"/>
    <w:rsid w:val="00BA7825"/>
    <w:rsid w:val="00BB1F47"/>
    <w:rsid w:val="00BB6A20"/>
    <w:rsid w:val="00BB6A54"/>
    <w:rsid w:val="00BB7117"/>
    <w:rsid w:val="00BC0974"/>
    <w:rsid w:val="00BD0564"/>
    <w:rsid w:val="00BD2A4E"/>
    <w:rsid w:val="00BD675E"/>
    <w:rsid w:val="00BE3C1C"/>
    <w:rsid w:val="00BE40F0"/>
    <w:rsid w:val="00C0579D"/>
    <w:rsid w:val="00C15860"/>
    <w:rsid w:val="00C15F6A"/>
    <w:rsid w:val="00C22037"/>
    <w:rsid w:val="00C222F7"/>
    <w:rsid w:val="00C30663"/>
    <w:rsid w:val="00C36602"/>
    <w:rsid w:val="00C4453C"/>
    <w:rsid w:val="00C62248"/>
    <w:rsid w:val="00C757AF"/>
    <w:rsid w:val="00C7702D"/>
    <w:rsid w:val="00C864DD"/>
    <w:rsid w:val="00C91ADC"/>
    <w:rsid w:val="00CA325B"/>
    <w:rsid w:val="00CA50BC"/>
    <w:rsid w:val="00CB5479"/>
    <w:rsid w:val="00CE1007"/>
    <w:rsid w:val="00D074E7"/>
    <w:rsid w:val="00D13E9C"/>
    <w:rsid w:val="00D316B1"/>
    <w:rsid w:val="00D508CF"/>
    <w:rsid w:val="00D617B9"/>
    <w:rsid w:val="00D61E1F"/>
    <w:rsid w:val="00D627AC"/>
    <w:rsid w:val="00D667D3"/>
    <w:rsid w:val="00D705C5"/>
    <w:rsid w:val="00D80405"/>
    <w:rsid w:val="00D8238C"/>
    <w:rsid w:val="00D84048"/>
    <w:rsid w:val="00DA1C0D"/>
    <w:rsid w:val="00DC0ACC"/>
    <w:rsid w:val="00DD1852"/>
    <w:rsid w:val="00DD31A3"/>
    <w:rsid w:val="00DE5085"/>
    <w:rsid w:val="00DE5450"/>
    <w:rsid w:val="00E00A3C"/>
    <w:rsid w:val="00E136A1"/>
    <w:rsid w:val="00E1695F"/>
    <w:rsid w:val="00E238E8"/>
    <w:rsid w:val="00E65B4C"/>
    <w:rsid w:val="00E7213B"/>
    <w:rsid w:val="00E825C9"/>
    <w:rsid w:val="00E87AB3"/>
    <w:rsid w:val="00EA1DE3"/>
    <w:rsid w:val="00EB498E"/>
    <w:rsid w:val="00EC6FB3"/>
    <w:rsid w:val="00ED38E8"/>
    <w:rsid w:val="00ED4527"/>
    <w:rsid w:val="00ED546B"/>
    <w:rsid w:val="00EE44F9"/>
    <w:rsid w:val="00EF0140"/>
    <w:rsid w:val="00EF62BC"/>
    <w:rsid w:val="00F14CF3"/>
    <w:rsid w:val="00F36524"/>
    <w:rsid w:val="00F641EF"/>
    <w:rsid w:val="00F656DD"/>
    <w:rsid w:val="00F67270"/>
    <w:rsid w:val="00F73B1D"/>
    <w:rsid w:val="00F91FD3"/>
    <w:rsid w:val="00FA0DF7"/>
    <w:rsid w:val="00FA6CD4"/>
    <w:rsid w:val="00FC18A7"/>
    <w:rsid w:val="00FC3D2F"/>
    <w:rsid w:val="00FD1EFF"/>
    <w:rsid w:val="00FD7969"/>
    <w:rsid w:val="00FE39A5"/>
    <w:rsid w:val="00FE7487"/>
    <w:rsid w:val="00FF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6EAF1A-CA58-4C4F-9025-C5FDB980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D4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D4C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736D4C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3">
    <w:name w:val="header"/>
    <w:basedOn w:val="a"/>
    <w:link w:val="a4"/>
    <w:semiHidden/>
    <w:rsid w:val="00736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semiHidden/>
    <w:locked/>
    <w:rsid w:val="00736D4C"/>
    <w:rPr>
      <w:rFonts w:ascii="Calibri" w:hAnsi="Calibri"/>
      <w:sz w:val="22"/>
      <w:szCs w:val="22"/>
      <w:lang w:val="ru-RU" w:eastAsia="en-US" w:bidi="ar-SA"/>
    </w:rPr>
  </w:style>
  <w:style w:type="character" w:styleId="a5">
    <w:name w:val="page number"/>
    <w:basedOn w:val="a0"/>
    <w:rsid w:val="00736D4C"/>
    <w:rPr>
      <w:rFonts w:cs="Times New Roman"/>
    </w:rPr>
  </w:style>
  <w:style w:type="paragraph" w:styleId="a6">
    <w:name w:val="Balloon Text"/>
    <w:basedOn w:val="a"/>
    <w:semiHidden/>
    <w:rsid w:val="00447C4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B654E2"/>
    <w:rPr>
      <w:color w:val="0563C1" w:themeColor="hyperlink"/>
      <w:u w:val="single"/>
    </w:rPr>
  </w:style>
  <w:style w:type="paragraph" w:customStyle="1" w:styleId="a8">
    <w:name w:val="Знак Знак Знак Знак"/>
    <w:basedOn w:val="a"/>
    <w:rsid w:val="00683707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a9">
    <w:name w:val="footer"/>
    <w:basedOn w:val="a"/>
    <w:link w:val="aa"/>
    <w:rsid w:val="00A93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A93C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5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2475</CharactersWithSpaces>
  <SharedDoc>false</SharedDoc>
  <HLinks>
    <vt:vector size="18" baseType="variant">
      <vt:variant>
        <vt:i4>6619194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consultantplus://offline/ref=E7E71C684DEE159D7B6F6C540E716EA3130D2C7097AC1CCB2746ADAB81867CC7FB5F822AEE403C76U6cEK</vt:lpwstr>
      </vt:variant>
      <vt:variant>
        <vt:lpwstr/>
      </vt:variant>
      <vt:variant>
        <vt:i4>3866735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consultantplus://offline/ref=42D8E9B30A8024F10ADF6C40F573BA5FCCE909C6143E871E1E5B94CA286E375D0D521FC209CB6388U50BI</vt:lpwstr>
      </vt:variant>
      <vt:variant>
        <vt:lpwstr/>
      </vt:variant>
      <vt:variant>
        <vt:i4>4587608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consultantplus://offline/ref=E5102C83C21C1C39BA0CD913AC7C9AB152613C631DD423366718623FECj011H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yanina</dc:creator>
  <cp:keywords/>
  <dc:description/>
  <cp:lastModifiedBy>Альберт Миникаев</cp:lastModifiedBy>
  <cp:revision>4</cp:revision>
  <cp:lastPrinted>2014-10-11T06:26:00Z</cp:lastPrinted>
  <dcterms:created xsi:type="dcterms:W3CDTF">2015-12-01T13:14:00Z</dcterms:created>
  <dcterms:modified xsi:type="dcterms:W3CDTF">2015-12-19T12:12:00Z</dcterms:modified>
</cp:coreProperties>
</file>