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Fonts w:eastAsia="Times New Roman" w:ascii="Times New Roman" w:hAnsi="Times New Roman"/>
          <w:sz w:val="26"/>
          <w:szCs w:val="20"/>
        </w:rPr>
        <w:t>ПРОЕКТ</w:t>
      </w:r>
    </w:p>
    <w:p>
      <w:pPr>
        <w:pStyle w:val="Normal"/>
        <w:spacing w:lineRule="auto" w:line="240" w:before="0" w:after="0"/>
        <w:ind w:right="3825"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3825" w:hanging="0"/>
        <w:rPr>
          <w:rFonts w:ascii="Times New Roman" w:hAnsi="Times New Roman" w:cs="Times New Roman"/>
          <w:sz w:val="24"/>
          <w:szCs w:val="24"/>
        </w:rPr>
      </w:pPr>
      <w:r>
        <w:rPr>
          <w:rFonts w:cs="Times New Roman" w:ascii="Times New Roman" w:hAnsi="Times New Roman"/>
          <w:sz w:val="24"/>
          <w:szCs w:val="24"/>
        </w:rPr>
      </w:r>
    </w:p>
    <w:p>
      <w:pPr>
        <w:pStyle w:val="ConsPlusNormal"/>
        <w:ind w:right="4108" w:hanging="0"/>
        <w:rPr>
          <w:rFonts w:ascii="Times New Roman" w:hAnsi="Times New Roman" w:cs="Times New Roman"/>
          <w:bCs/>
        </w:rPr>
      </w:pPr>
      <w:r>
        <w:rPr>
          <w:rFonts w:cs="Times New Roman" w:ascii="Times New Roman" w:hAnsi="Times New Roman"/>
          <w:bCs/>
        </w:rPr>
        <w:t>О внесении изменений в постановление Исполнительного комитета Сабинского муниципального района от 23.03.2021 №301-п «Об условиях оплаты труда работников бюджетной сферы, на которые не распространяется Единая тарифная сетка по оплате труда работников бюджетной сферы»</w:t>
      </w:r>
    </w:p>
    <w:p>
      <w:pPr>
        <w:pStyle w:val="ConsPlusNormal"/>
        <w:ind w:right="3825" w:hanging="0"/>
        <w:rPr>
          <w:rFonts w:ascii="Times New Roman" w:hAnsi="Times New Roman" w:cs="Times New Roman"/>
          <w:bCs/>
        </w:rPr>
      </w:pPr>
      <w:r>
        <w:rPr>
          <w:rFonts w:cs="Times New Roman" w:ascii="Times New Roman" w:hAnsi="Times New Roman"/>
          <w:bCs/>
        </w:rPr>
      </w:r>
    </w:p>
    <w:p>
      <w:pPr>
        <w:pStyle w:val="ConsPlusNormal"/>
        <w:ind w:right="3825" w:hanging="0"/>
        <w:rPr>
          <w:rFonts w:ascii="Times New Roman" w:hAnsi="Times New Roman" w:cs="Times New Roman"/>
          <w:bCs/>
        </w:rPr>
      </w:pPr>
      <w:r>
        <w:rPr>
          <w:rFonts w:cs="Times New Roman" w:ascii="Times New Roman" w:hAnsi="Times New Roman"/>
          <w:bCs/>
        </w:rPr>
      </w:r>
    </w:p>
    <w:p>
      <w:pPr>
        <w:pStyle w:val="ConsPlusNormal"/>
        <w:ind w:right="3825" w:hanging="0"/>
        <w:rPr>
          <w:rFonts w:ascii="Times New Roman" w:hAnsi="Times New Roman" w:cs="Times New Roman"/>
          <w:bCs/>
        </w:rPr>
      </w:pPr>
      <w:r>
        <w:rPr>
          <w:rFonts w:cs="Times New Roman" w:ascii="Times New Roman" w:hAnsi="Times New Roman"/>
          <w:bCs/>
        </w:rPr>
      </w:r>
    </w:p>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6"/>
          <w:szCs w:val="26"/>
        </w:rPr>
        <w:t>В соответствии с постановлением Кабинета Министров Республики Татарстан от от 25.11.2025 №996 «О повышении размеров должностных окладов работников отдельных организаций бюджетной сферы, на которые не распространяется Единая тарифная сетка по оплате труда работников бюджетной сферы, Исполнительный комитет Сабинского муниципального района Республики Татарстан</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ПОСТАНОВЛЯЕТ:</w:t>
      </w:r>
    </w:p>
    <w:p>
      <w:pPr>
        <w:pStyle w:val="ListParagraph"/>
        <w:numPr>
          <w:ilvl w:val="0"/>
          <w:numId w:val="2"/>
        </w:numPr>
        <w:tabs>
          <w:tab w:val="clear" w:pos="708"/>
          <w:tab w:val="left" w:pos="993" w:leader="none"/>
        </w:tabs>
        <w:spacing w:lineRule="auto" w:line="240" w:before="0" w:after="0"/>
        <w:ind w:left="0" w:firstLine="567"/>
        <w:contextualSpacing/>
        <w:jc w:val="both"/>
        <w:rPr>
          <w:rFonts w:ascii="Times New Roman" w:hAnsi="Times New Roman" w:cs="Times New Roman"/>
          <w:sz w:val="26"/>
          <w:szCs w:val="26"/>
        </w:rPr>
      </w:pPr>
      <w:r>
        <w:rPr>
          <w:rFonts w:cs="Times New Roman" w:ascii="Times New Roman" w:hAnsi="Times New Roman"/>
          <w:sz w:val="26"/>
          <w:szCs w:val="26"/>
        </w:rPr>
        <w:t>Внести в постановление Исполнительного комитета Сабинского муниципального района от 23.03.2021 №301-п «Об условиях оплаты труда работников бюджетной сферы, на которые не распространяется Единая тарифная сетка по оплате труда работников бюджетной сферы» следующее изменение:</w:t>
      </w:r>
      <w:bookmarkStart w:id="0" w:name="_GoBack"/>
      <w:bookmarkEnd w:id="0"/>
    </w:p>
    <w:p>
      <w:pPr>
        <w:pStyle w:val="ConsPlusNormal"/>
        <w:numPr>
          <w:ilvl w:val="1"/>
          <w:numId w:val="2"/>
        </w:numPr>
        <w:tabs>
          <w:tab w:val="clear" w:pos="708"/>
          <w:tab w:val="left" w:pos="1134" w:leader="none"/>
        </w:tabs>
        <w:ind w:left="0" w:firstLine="567"/>
        <w:jc w:val="both"/>
        <w:rPr>
          <w:rFonts w:ascii="Times New Roman" w:hAnsi="Times New Roman" w:cs="Times New Roman"/>
          <w:sz w:val="26"/>
          <w:szCs w:val="26"/>
        </w:rPr>
      </w:pPr>
      <w:r>
        <w:rPr>
          <w:rFonts w:cs="Times New Roman" w:ascii="Times New Roman" w:hAnsi="Times New Roman"/>
          <w:sz w:val="26"/>
          <w:szCs w:val="26"/>
        </w:rPr>
        <w:t>в абзаце четвертом пункта 1 постановления цифры «15 389» заменить цифрами «16 928».</w:t>
      </w:r>
    </w:p>
    <w:p>
      <w:pPr>
        <w:pStyle w:val="ListParagraph"/>
        <w:numPr>
          <w:ilvl w:val="0"/>
          <w:numId w:val="2"/>
        </w:numPr>
        <w:tabs>
          <w:tab w:val="clear" w:pos="708"/>
          <w:tab w:val="left" w:pos="1134" w:leader="none"/>
        </w:tabs>
        <w:spacing w:lineRule="auto" w:line="240" w:before="0" w:after="0"/>
        <w:ind w:left="0" w:firstLine="567"/>
        <w:contextualSpacing/>
        <w:jc w:val="both"/>
        <w:rPr>
          <w:rFonts w:ascii="Times New Roman" w:hAnsi="Times New Roman" w:cs="Times New Roman"/>
          <w:sz w:val="26"/>
          <w:szCs w:val="26"/>
        </w:rPr>
      </w:pPr>
      <w:r>
        <w:rPr>
          <w:rFonts w:cs="Times New Roman" w:ascii="Times New Roman" w:hAnsi="Times New Roman"/>
          <w:sz w:val="26"/>
          <w:szCs w:val="26"/>
        </w:rPr>
        <w:t>Установить, что настоящее постановление вступает в силу с 01 января 2026 года.</w:t>
      </w:r>
    </w:p>
    <w:p>
      <w:pPr>
        <w:pStyle w:val="ListParagraph"/>
        <w:numPr>
          <w:ilvl w:val="0"/>
          <w:numId w:val="2"/>
        </w:numPr>
        <w:tabs>
          <w:tab w:val="clear" w:pos="708"/>
          <w:tab w:val="left" w:pos="1134" w:leader="none"/>
        </w:tabs>
        <w:spacing w:lineRule="auto" w:line="240" w:before="0" w:after="0"/>
        <w:ind w:left="0" w:firstLine="567"/>
        <w:contextualSpacing/>
        <w:jc w:val="both"/>
        <w:rPr>
          <w:rFonts w:ascii="Times New Roman" w:hAnsi="Times New Roman" w:cs="Times New Roman"/>
          <w:sz w:val="26"/>
          <w:szCs w:val="26"/>
        </w:rPr>
      </w:pPr>
      <w:r>
        <w:rPr>
          <w:rFonts w:cs="Times New Roman" w:ascii="Times New Roman" w:hAnsi="Times New Roman"/>
          <w:sz w:val="26"/>
          <w:szCs w:val="26"/>
        </w:rPr>
        <w:t xml:space="preserve">Официально обнародовать настоящее постановление на официальном портале правовой информации Республики Татарстан в информационно-телекоммуникационной сети «Интернет» по адресу: </w:t>
      </w:r>
      <w:hyperlink r:id="rId2">
        <w:r>
          <w:rPr>
            <w:rStyle w:val="Hyperlink"/>
            <w:rFonts w:cs="Times New Roman" w:ascii="Times New Roman" w:hAnsi="Times New Roman"/>
            <w:sz w:val="26"/>
            <w:szCs w:val="26"/>
          </w:rPr>
          <w:t>http://pravo.tatarstan.ru</w:t>
        </w:r>
      </w:hyperlink>
      <w:r>
        <w:rPr>
          <w:rFonts w:cs="Times New Roman" w:ascii="Times New Roman" w:hAnsi="Times New Roman"/>
          <w:sz w:val="26"/>
          <w:szCs w:val="26"/>
        </w:rPr>
        <w:t>.</w:t>
      </w:r>
    </w:p>
    <w:p>
      <w:pPr>
        <w:pStyle w:val="Normal"/>
        <w:tabs>
          <w:tab w:val="clear" w:pos="708"/>
          <w:tab w:val="left" w:pos="1134" w:leader="none"/>
        </w:tabs>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1134" w:leader="none"/>
        </w:tabs>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clear" w:pos="708"/>
          <w:tab w:val="left" w:pos="1134" w:leader="none"/>
        </w:tabs>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hd w:val="clear" w:color="auto" w:fill="FFFFFF"/>
        <w:spacing w:lineRule="auto" w:line="240" w:before="0" w:after="0"/>
        <w:ind w:left="567" w:hanging="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Руководитель</w:t>
        <w:tab/>
        <w:tab/>
        <w:tab/>
        <w:tab/>
        <w:tab/>
        <w:tab/>
        <w:tab/>
        <w:tab/>
        <w:t>М.Р. Каримов</w:t>
      </w:r>
    </w:p>
    <w:sectPr>
      <w:type w:val="nextPage"/>
      <w:pgSz w:w="11906" w:h="16838"/>
      <w:pgMar w:left="1418" w:right="851" w:gutter="0" w:header="0" w:top="567" w:footer="0"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Arial">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080" w:hanging="72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440"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2160" w:hanging="180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520" w:hanging="2160"/>
      </w:pPr>
      <w:rPr/>
    </w:lvl>
  </w:abstractNum>
  <w:num w:numId="1">
    <w:abstractNumId w:val="1"/>
  </w:num>
  <w:num w:numId="2">
    <w:abstractNumId w:val="2"/>
  </w:num>
</w:numbering>
</file>

<file path=word/settings.xml><?xml version="1.0" encoding="utf-8"?>
<w:settings xmlns:w="http://schemas.openxmlformats.org/wordprocessingml/2006/main">
  <w:zoom w:percent="99"/>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84858"/>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9" w:customStyle="1">
    <w:name w:val="Текст выноски Знак"/>
    <w:basedOn w:val="DefaultParagraphFont"/>
    <w:link w:val="BalloonText"/>
    <w:uiPriority w:val="99"/>
    <w:semiHidden/>
    <w:qFormat/>
    <w:rsid w:val="00d912b0"/>
    <w:rPr>
      <w:rFonts w:ascii="Tahoma" w:hAnsi="Tahoma" w:cs="Tahoma"/>
      <w:sz w:val="16"/>
      <w:szCs w:val="16"/>
    </w:rPr>
  </w:style>
  <w:style w:type="character" w:styleId="Style10" w:customStyle="1">
    <w:name w:val="Верхний колонтитул Знак"/>
    <w:basedOn w:val="DefaultParagraphFont"/>
    <w:uiPriority w:val="99"/>
    <w:qFormat/>
    <w:rsid w:val="009c45d6"/>
    <w:rPr/>
  </w:style>
  <w:style w:type="character" w:styleId="Style11" w:customStyle="1">
    <w:name w:val="Нижний колонтитул Знак"/>
    <w:basedOn w:val="DefaultParagraphFont"/>
    <w:uiPriority w:val="99"/>
    <w:qFormat/>
    <w:rsid w:val="009c45d6"/>
    <w:rPr/>
  </w:style>
  <w:style w:type="character" w:styleId="Hyperlink">
    <w:name w:val="Hyperlink"/>
    <w:basedOn w:val="DefaultParagraphFont"/>
    <w:uiPriority w:val="99"/>
    <w:rsid w:val="00162fee"/>
    <w:rPr>
      <w:color w:val="0000FF" w:themeColor="hyperlink"/>
      <w:u w:val="single"/>
    </w:rPr>
  </w:style>
  <w:style w:type="paragraph" w:styleId="Style12">
    <w:name w:val="Заголовок"/>
    <w:basedOn w:val="Normal"/>
    <w:next w:val="BodyText"/>
    <w:qFormat/>
    <w:pPr>
      <w:keepNext w:val="true"/>
      <w:spacing w:before="240" w:after="120"/>
    </w:pPr>
    <w:rPr>
      <w:rFonts w:ascii="Liberation Sans" w:hAnsi="Liberation Sans"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3">
    <w:name w:val="Указатель"/>
    <w:basedOn w:val="Normal"/>
    <w:qFormat/>
    <w:pPr>
      <w:suppressLineNumbers/>
    </w:pPr>
    <w:rPr>
      <w:rFonts w:cs="Noto Sans Devanagari"/>
    </w:rPr>
  </w:style>
  <w:style w:type="paragraph" w:styleId="ListParagraph">
    <w:name w:val="List Paragraph"/>
    <w:basedOn w:val="Normal"/>
    <w:uiPriority w:val="99"/>
    <w:qFormat/>
    <w:rsid w:val="00cd614f"/>
    <w:pPr>
      <w:spacing w:before="0" w:after="200"/>
      <w:ind w:left="720" w:hanging="0"/>
      <w:contextualSpacing/>
    </w:pPr>
    <w:rPr/>
  </w:style>
  <w:style w:type="paragraph" w:styleId="BalloonText">
    <w:name w:val="Balloon Text"/>
    <w:basedOn w:val="Normal"/>
    <w:link w:val="Style9"/>
    <w:uiPriority w:val="99"/>
    <w:semiHidden/>
    <w:unhideWhenUsed/>
    <w:qFormat/>
    <w:rsid w:val="00d912b0"/>
    <w:pPr>
      <w:spacing w:lineRule="auto" w:line="240" w:before="0" w:after="0"/>
    </w:pPr>
    <w:rPr>
      <w:rFonts w:ascii="Tahoma" w:hAnsi="Tahoma" w:cs="Tahoma"/>
      <w:sz w:val="16"/>
      <w:szCs w:val="16"/>
    </w:rPr>
  </w:style>
  <w:style w:type="paragraph" w:styleId="Style14">
    <w:name w:val="Колонтитул"/>
    <w:basedOn w:val="Normal"/>
    <w:qFormat/>
    <w:pPr/>
    <w:rPr/>
  </w:style>
  <w:style w:type="paragraph" w:styleId="Header">
    <w:name w:val="Header"/>
    <w:basedOn w:val="Normal"/>
    <w:link w:val="Style10"/>
    <w:uiPriority w:val="99"/>
    <w:unhideWhenUsed/>
    <w:rsid w:val="009c45d6"/>
    <w:pPr>
      <w:tabs>
        <w:tab w:val="clear" w:pos="708"/>
        <w:tab w:val="center" w:pos="4677" w:leader="none"/>
        <w:tab w:val="right" w:pos="9355" w:leader="none"/>
      </w:tabs>
      <w:spacing w:lineRule="auto" w:line="240" w:before="0" w:after="0"/>
    </w:pPr>
    <w:rPr/>
  </w:style>
  <w:style w:type="paragraph" w:styleId="Footer">
    <w:name w:val="Footer"/>
    <w:basedOn w:val="Normal"/>
    <w:link w:val="Style11"/>
    <w:uiPriority w:val="99"/>
    <w:unhideWhenUsed/>
    <w:rsid w:val="009c45d6"/>
    <w:pPr>
      <w:tabs>
        <w:tab w:val="clear" w:pos="708"/>
        <w:tab w:val="center" w:pos="4677" w:leader="none"/>
        <w:tab w:val="right" w:pos="9355" w:leader="none"/>
      </w:tabs>
      <w:spacing w:lineRule="auto" w:line="240" w:before="0" w:after="0"/>
    </w:pPr>
    <w:rPr/>
  </w:style>
  <w:style w:type="paragraph" w:styleId="ConsPlusNonformat" w:customStyle="1">
    <w:name w:val="ConsPlusNonformat"/>
    <w:uiPriority w:val="99"/>
    <w:qFormat/>
    <w:rsid w:val="00870d99"/>
    <w:pPr>
      <w:widowControl/>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ConsPlusNormal" w:customStyle="1">
    <w:name w:val="ConsPlusNormal"/>
    <w:qFormat/>
    <w:rsid w:val="00162fee"/>
    <w:pPr>
      <w:widowControl/>
      <w:suppressAutoHyphens w:val="true"/>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ru-RU" w:eastAsia="en-US" w:bidi="ar-SA"/>
    </w:rPr>
  </w:style>
  <w:style w:type="paragraph" w:styleId="Style15" w:customStyle="1">
    <w:name w:val="Нормальный (таблица)"/>
    <w:basedOn w:val="Normal"/>
    <w:next w:val="Normal"/>
    <w:uiPriority w:val="99"/>
    <w:qFormat/>
    <w:rsid w:val="009e4b0e"/>
    <w:pPr>
      <w:widowControl w:val="false"/>
      <w:spacing w:lineRule="auto" w:line="240" w:before="0" w:after="0"/>
      <w:jc w:val="both"/>
    </w:pPr>
    <w:rPr>
      <w:rFonts w:ascii="Arial" w:hAnsi="Arial" w:eastAsia="Times New Roman" w:cs="Arial"/>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pravo.tatarstan.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4C4C9-B1F3-4E44-A4A2-28890B97B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Application>AlterOffice/3.4.0.5$Linux_X86_64 LibreOffice_project/42a56b0e8fd994740b90ec49d38dce7d78d7a7e4</Application>
  <AppVersion>15.0000</AppVersion>
  <Pages>1</Pages>
  <Words>160</Words>
  <Characters>1168</Characters>
  <CharactersWithSpaces>1322</CharactersWithSpaces>
  <Paragraphs>9</Paragraphs>
  <Company>Совет района</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2022-12-26T07:16:00Z</dcterms:created>
  <dc:creator>Руслан</dc:creator>
  <dc:description/>
  <dc:language>ru-RU</dc:language>
  <cp:lastModifiedBy>saby</cp:lastModifiedBy>
  <cp:lastPrinted>2013-09-26T09:59:00Z</cp:lastPrinted>
  <dcterms:modified xsi:type="dcterms:W3CDTF">2025-12-11T10:20:51Z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