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1C32A5">
              <w:rPr>
                <w:b/>
                <w:sz w:val="28"/>
                <w:szCs w:val="28"/>
              </w:rPr>
              <w:t xml:space="preserve">______________ сельского </w:t>
            </w:r>
            <w:r w:rsidR="00E0722D">
              <w:rPr>
                <w:b/>
                <w:sz w:val="28"/>
                <w:szCs w:val="28"/>
              </w:rPr>
              <w:t xml:space="preserve">(городского) </w:t>
            </w:r>
            <w:r w:rsidR="001C32A5">
              <w:rPr>
                <w:b/>
                <w:sz w:val="28"/>
                <w:szCs w:val="28"/>
              </w:rPr>
              <w:t>поселения Сабинского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льного района</w:t>
            </w:r>
          </w:p>
          <w:p w:rsidR="008866A8" w:rsidRPr="00BE591B" w:rsidRDefault="001C32A5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8866A8" w:rsidRPr="00BE591B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>___</w:t>
            </w:r>
            <w:r w:rsidRPr="00BE59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п.г.т. Богатые Сабы, Сабинский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22060,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9C" w:rsidRDefault="0075429C">
      <w:r>
        <w:separator/>
      </w:r>
    </w:p>
  </w:endnote>
  <w:endnote w:type="continuationSeparator" w:id="0">
    <w:p w:rsidR="0075429C" w:rsidRDefault="0075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9C" w:rsidRDefault="0075429C">
      <w:r>
        <w:separator/>
      </w:r>
    </w:p>
  </w:footnote>
  <w:footnote w:type="continuationSeparator" w:id="0">
    <w:p w:rsidR="0075429C" w:rsidRDefault="0075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754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754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1C32A5"/>
    <w:rsid w:val="0034406A"/>
    <w:rsid w:val="006A3B2B"/>
    <w:rsid w:val="0075429C"/>
    <w:rsid w:val="008866A8"/>
    <w:rsid w:val="008F1526"/>
    <w:rsid w:val="00A10048"/>
    <w:rsid w:val="00D12BBF"/>
    <w:rsid w:val="00E0722D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DFD8-E6CF-43B2-A2C3-22C3E16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Альберт Миникаев</cp:lastModifiedBy>
  <cp:revision>4</cp:revision>
  <dcterms:created xsi:type="dcterms:W3CDTF">2015-10-04T12:15:00Z</dcterms:created>
  <dcterms:modified xsi:type="dcterms:W3CDTF">2015-10-04T12:16:00Z</dcterms:modified>
</cp:coreProperties>
</file>